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BFAAB" w14:textId="00C268A9" w:rsidR="0047596E" w:rsidRPr="009B3FEA" w:rsidRDefault="00D47E60" w:rsidP="0047596E">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w:t>
        </w:r>
      </w:ins>
      <w:ins w:id="1" w:author="Interdigital" w:date="2022-08-22T17:02:00Z">
        <w:r w:rsidR="000730AD">
          <w:rPr>
            <w:rFonts w:eastAsia="Arial Unicode MS" w:cs="Arial"/>
            <w:bCs/>
            <w:sz w:val="24"/>
            <w:lang w:eastAsia="zh-CN"/>
          </w:rPr>
          <w:t>10</w:t>
        </w:r>
      </w:ins>
      <w:ins w:id="2" w:author="r01" w:date="2022-08-12T13:19:00Z">
        <w:del w:id="3" w:author="Interdigital" w:date="2022-08-22T17:02:00Z">
          <w:r w:rsidR="002325AC" w:rsidDel="000730AD">
            <w:rPr>
              <w:rFonts w:eastAsia="Arial Unicode MS" w:cs="Arial" w:hint="eastAsia"/>
              <w:bCs/>
              <w:sz w:val="24"/>
              <w:lang w:eastAsia="zh-CN"/>
            </w:rPr>
            <w:delText>0</w:delText>
          </w:r>
        </w:del>
      </w:ins>
      <w:ins w:id="4" w:author="r08" w:date="2022-08-22T15:55:00Z">
        <w:del w:id="5" w:author="OPPO09" w:date="2022-08-22T17:07:00Z">
          <w:r w:rsidR="00B1517C" w:rsidDel="0001397C">
            <w:rPr>
              <w:rFonts w:eastAsia="Arial Unicode MS" w:cs="Arial" w:hint="eastAsia"/>
              <w:bCs/>
              <w:sz w:val="24"/>
              <w:lang w:eastAsia="zh-CN"/>
            </w:rPr>
            <w:delText>8</w:delText>
          </w:r>
        </w:del>
      </w:ins>
      <w:ins w:id="6" w:author="OPPO09" w:date="2022-08-22T17:07:00Z">
        <w:del w:id="7" w:author="Interdigital" w:date="2022-08-22T17:02:00Z">
          <w:r w:rsidR="0001397C" w:rsidDel="000730AD">
            <w:rPr>
              <w:rFonts w:eastAsia="Arial Unicode MS" w:cs="Arial"/>
              <w:bCs/>
              <w:sz w:val="24"/>
              <w:lang w:eastAsia="zh-CN"/>
            </w:rPr>
            <w:delText>9</w:delText>
          </w:r>
        </w:del>
      </w:ins>
    </w:p>
    <w:p w14:paraId="208C27B2" w14:textId="5DA44578" w:rsidR="0047596E" w:rsidRPr="00602CFF" w:rsidRDefault="0047596E" w:rsidP="0047596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8" w:author="r01" w:date="2022-08-12T14:34:00Z">
        <w:r w:rsidR="00EE3316">
          <w:rPr>
            <w:rFonts w:ascii="Arial" w:hAnsi="Arial" w:cs="Arial" w:hint="eastAsia"/>
            <w:b/>
            <w:lang w:eastAsia="zh-CN"/>
          </w:rPr>
          <w:t xml:space="preserve">, </w:t>
        </w:r>
        <w:r w:rsidR="00EE3316">
          <w:rPr>
            <w:rFonts w:ascii="Arial" w:hAnsi="Arial" w:cs="Arial"/>
            <w:b/>
            <w:bCs/>
            <w:color w:val="120100"/>
            <w:szCs w:val="18"/>
            <w:lang w:val="en-US"/>
          </w:rPr>
          <w:t>MediaTek Inc.</w:t>
        </w:r>
        <w:r w:rsidR="00EE3316">
          <w:rPr>
            <w:rFonts w:ascii="Arial" w:hAnsi="Arial" w:cs="Arial" w:hint="eastAsia"/>
            <w:b/>
            <w:bCs/>
            <w:color w:val="120100"/>
            <w:szCs w:val="18"/>
            <w:lang w:val="en-US" w:eastAsia="zh-CN"/>
          </w:rPr>
          <w:t>(?), OPPO(?), Huawei(</w:t>
        </w:r>
      </w:ins>
      <w:ins w:id="9" w:author="r01" w:date="2022-08-12T14:35:00Z">
        <w:r w:rsidR="00EE3316">
          <w:rPr>
            <w:rFonts w:ascii="Arial" w:hAnsi="Arial" w:cs="Arial" w:hint="eastAsia"/>
            <w:b/>
            <w:bCs/>
            <w:color w:val="120100"/>
            <w:szCs w:val="18"/>
            <w:lang w:val="en-US" w:eastAsia="zh-CN"/>
          </w:rPr>
          <w:t>?</w:t>
        </w:r>
      </w:ins>
      <w:ins w:id="10" w:author="r01" w:date="2022-08-12T14:34:00Z">
        <w:r w:rsidR="00EE3316">
          <w:rPr>
            <w:rFonts w:ascii="Arial" w:hAnsi="Arial" w:cs="Arial" w:hint="eastAsia"/>
            <w:b/>
            <w:bCs/>
            <w:color w:val="120100"/>
            <w:szCs w:val="18"/>
            <w:lang w:val="en-US" w:eastAsia="zh-CN"/>
          </w:rPr>
          <w:t>)</w:t>
        </w:r>
      </w:ins>
      <w:ins w:id="11" w:author="r01" w:date="2022-08-12T14:35:00Z">
        <w:r w:rsidR="00EE3316">
          <w:rPr>
            <w:rFonts w:ascii="Arial" w:hAnsi="Arial" w:cs="Arial" w:hint="eastAsia"/>
            <w:b/>
            <w:bCs/>
            <w:color w:val="120100"/>
            <w:szCs w:val="18"/>
            <w:lang w:val="en-US" w:eastAsia="zh-CN"/>
          </w:rPr>
          <w:t xml:space="preserve">, </w:t>
        </w:r>
        <w:r w:rsidR="00EE3316" w:rsidRPr="00EE3316">
          <w:rPr>
            <w:rFonts w:ascii="Arial" w:hAnsi="Arial" w:cs="Arial"/>
            <w:b/>
            <w:bCs/>
            <w:color w:val="120100"/>
            <w:szCs w:val="18"/>
            <w:lang w:val="en-US" w:eastAsia="zh-CN"/>
          </w:rPr>
          <w:t>Interdigital</w:t>
        </w:r>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Heading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Heading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Heading2"/>
        <w:rPr>
          <w:ins w:id="12" w:author="CATT" w:date="2022-07-11T14:42:00Z"/>
          <w:rFonts w:eastAsia="SimSun"/>
          <w:sz w:val="32"/>
          <w:lang w:eastAsia="zh-CN"/>
        </w:rPr>
      </w:pPr>
      <w:bookmarkStart w:id="13" w:name="_Toc50557378"/>
      <w:bookmarkStart w:id="14" w:name="_Toc50549064"/>
      <w:bookmarkStart w:id="15" w:name="_Toc55202372"/>
      <w:bookmarkStart w:id="16" w:name="_Toc57209999"/>
      <w:bookmarkStart w:id="17" w:name="_Toc57366390"/>
      <w:bookmarkStart w:id="18" w:name="_Toc68086339"/>
      <w:bookmarkStart w:id="19" w:name="_Toc324232213"/>
      <w:bookmarkStart w:id="20" w:name="_Toc326248709"/>
      <w:bookmarkStart w:id="21" w:name="_Toc22286587"/>
      <w:bookmarkStart w:id="22" w:name="_Toc23317648"/>
      <w:bookmarkStart w:id="23" w:name="_Toc97106877"/>
      <w:ins w:id="24" w:author="CATT" w:date="2022-07-11T14:42:00Z">
        <w:r w:rsidRPr="00512595">
          <w:rPr>
            <w:rFonts w:eastAsia="SimSun"/>
            <w:sz w:val="32"/>
            <w:lang w:eastAsia="zh-CN"/>
          </w:rPr>
          <w:t>7.</w:t>
        </w:r>
      </w:ins>
      <w:ins w:id="25" w:author="CATT" w:date="2022-07-11T14:43:00Z">
        <w:r>
          <w:rPr>
            <w:rFonts w:eastAsia="SimSun" w:hint="eastAsia"/>
            <w:sz w:val="32"/>
            <w:lang w:eastAsia="zh-CN"/>
          </w:rPr>
          <w:t>X</w:t>
        </w:r>
      </w:ins>
      <w:ins w:id="26" w:author="CATT" w:date="2022-07-11T14:42:00Z">
        <w:r>
          <w:rPr>
            <w:rFonts w:eastAsia="SimSun"/>
            <w:sz w:val="32"/>
            <w:lang w:eastAsia="zh-CN"/>
          </w:rPr>
          <w:tab/>
          <w:t>Key Issue #</w:t>
        </w:r>
      </w:ins>
      <w:ins w:id="27" w:author="CATT" w:date="2022-07-11T14:44:00Z">
        <w:r>
          <w:rPr>
            <w:rFonts w:eastAsia="SimSun" w:hint="eastAsia"/>
            <w:sz w:val="32"/>
            <w:lang w:eastAsia="zh-CN"/>
          </w:rPr>
          <w:t>1</w:t>
        </w:r>
      </w:ins>
      <w:ins w:id="28" w:author="CATT" w:date="2022-07-11T14:42:00Z">
        <w:r w:rsidRPr="00512595">
          <w:rPr>
            <w:rFonts w:eastAsia="SimSun"/>
            <w:sz w:val="32"/>
            <w:lang w:eastAsia="zh-CN"/>
          </w:rPr>
          <w:t>: Support of UE-to-UE Relay</w:t>
        </w:r>
        <w:bookmarkEnd w:id="13"/>
        <w:bookmarkEnd w:id="14"/>
        <w:bookmarkEnd w:id="15"/>
        <w:bookmarkEnd w:id="16"/>
        <w:bookmarkEnd w:id="17"/>
        <w:bookmarkEnd w:id="18"/>
      </w:ins>
    </w:p>
    <w:p w14:paraId="462F6998" w14:textId="55C81D60" w:rsidR="00512595" w:rsidRPr="00A7799E" w:rsidRDefault="00512595" w:rsidP="00512595">
      <w:pPr>
        <w:rPr>
          <w:ins w:id="29" w:author="CATT" w:date="2022-07-11T14:42:00Z"/>
          <w:lang w:eastAsia="ko-KR"/>
        </w:rPr>
      </w:pPr>
      <w:ins w:id="30" w:author="CATT" w:date="2022-07-11T14:42:00Z">
        <w:r w:rsidRPr="00A7799E">
          <w:rPr>
            <w:lang w:eastAsia="ko-KR"/>
          </w:rPr>
          <w:t>For Key Issue #</w:t>
        </w:r>
      </w:ins>
      <w:ins w:id="31" w:author="CATT" w:date="2022-07-11T14:45:00Z">
        <w:r w:rsidR="007543E7">
          <w:rPr>
            <w:rFonts w:hint="eastAsia"/>
            <w:lang w:eastAsia="zh-CN"/>
          </w:rPr>
          <w:t>1</w:t>
        </w:r>
      </w:ins>
      <w:ins w:id="32" w:author="CATT" w:date="2022-07-11T14:42:00Z">
        <w:r w:rsidRPr="00A7799E">
          <w:rPr>
            <w:lang w:eastAsia="ko-KR"/>
          </w:rPr>
          <w:t>: "Support of UE-to-UE Relay",</w:t>
        </w:r>
        <w:r w:rsidRPr="00A7799E">
          <w:rPr>
            <w:lang w:eastAsia="zh-CN"/>
          </w:rPr>
          <w:t xml:space="preserve"> </w:t>
        </w:r>
      </w:ins>
      <w:ins w:id="33" w:author="S2-2206634" w:date="2022-08-12T13:30:00Z">
        <w:r w:rsidR="00462EF0" w:rsidRPr="00E22F28">
          <w:rPr>
            <w:rFonts w:eastAsia="SimSun"/>
            <w:lang w:eastAsia="zh-CN"/>
          </w:rPr>
          <w:t>b</w:t>
        </w:r>
        <w:r w:rsidR="00462EF0" w:rsidRPr="00E22F28">
          <w:rPr>
            <w:rFonts w:eastAsia="SimSun"/>
            <w:lang w:eastAsia="ko-KR"/>
          </w:rPr>
          <w:t>ased on Table 6.0-1</w:t>
        </w:r>
      </w:ins>
      <w:ins w:id="34" w:author="S2-2206634" w:date="2022-08-12T13:31:00Z">
        <w:r w:rsidR="00462EF0">
          <w:rPr>
            <w:rFonts w:eastAsia="SimSun" w:hint="eastAsia"/>
            <w:lang w:eastAsia="zh-CN"/>
          </w:rPr>
          <w:t xml:space="preserve">, </w:t>
        </w:r>
        <w:r w:rsidR="00462EF0">
          <w:rPr>
            <w:rFonts w:hint="eastAsia"/>
            <w:lang w:eastAsia="zh-CN"/>
          </w:rPr>
          <w:t>t</w:t>
        </w:r>
      </w:ins>
      <w:ins w:id="35" w:author="CATT" w:date="2022-07-11T14:42:00Z">
        <w:r w:rsidRPr="00A7799E">
          <w:rPr>
            <w:lang w:eastAsia="ko-KR"/>
          </w:rPr>
          <w:t>he solutions can be summarized and evaluated as the following:</w:t>
        </w:r>
      </w:ins>
    </w:p>
    <w:p w14:paraId="23F2C7B5" w14:textId="5A5C573C" w:rsidR="00512595" w:rsidRPr="00EC043F" w:rsidRDefault="00512595" w:rsidP="00512595">
      <w:pPr>
        <w:pStyle w:val="B1"/>
        <w:rPr>
          <w:ins w:id="36" w:author="CATT" w:date="2022-07-11T14:42:00Z"/>
          <w:rFonts w:eastAsiaTheme="minorEastAsia"/>
          <w:lang w:eastAsia="zh-CN"/>
        </w:rPr>
      </w:pPr>
      <w:ins w:id="37" w:author="CATT" w:date="2022-07-11T14:42:00Z">
        <w:r w:rsidRPr="00A7799E">
          <w:rPr>
            <w:lang w:eastAsia="ko-KR"/>
          </w:rPr>
          <w:t>-</w:t>
        </w:r>
        <w:r w:rsidRPr="00A7799E">
          <w:rPr>
            <w:lang w:eastAsia="zh-CN"/>
          </w:rPr>
          <w:tab/>
        </w:r>
        <w:r w:rsidR="00C47502">
          <w:rPr>
            <w:lang w:eastAsia="ko-KR"/>
          </w:rPr>
          <w:t>Sol#</w:t>
        </w:r>
      </w:ins>
      <w:ins w:id="38" w:author="CATT" w:date="2022-07-11T14:56:00Z">
        <w:r w:rsidR="00C47502">
          <w:rPr>
            <w:rFonts w:hint="eastAsia"/>
            <w:lang w:eastAsia="zh-CN"/>
          </w:rPr>
          <w:t>1</w:t>
        </w:r>
      </w:ins>
      <w:ins w:id="39" w:author="S2-2206634" w:date="2022-08-12T13:38:00Z">
        <w:r w:rsidR="00EC043F">
          <w:rPr>
            <w:rFonts w:hint="eastAsia"/>
            <w:lang w:eastAsia="zh-CN"/>
          </w:rPr>
          <w:t xml:space="preserve"> </w:t>
        </w:r>
        <w:r w:rsidR="00EC043F" w:rsidRPr="00A7799E">
          <w:t xml:space="preserve">Alternative </w:t>
        </w:r>
      </w:ins>
      <w:ins w:id="40" w:author="Interdigital" w:date="2022-08-22T16:55:00Z">
        <w:r w:rsidR="0094176F">
          <w:t>1</w:t>
        </w:r>
      </w:ins>
      <w:ins w:id="41" w:author="S2-2206634" w:date="2022-08-12T13:38:00Z">
        <w:del w:id="42" w:author="Interdigital" w:date="2022-08-22T16:55:00Z">
          <w:r w:rsidR="00EC043F" w:rsidRPr="00A7799E" w:rsidDel="0094176F">
            <w:delText>2</w:delText>
          </w:r>
        </w:del>
      </w:ins>
      <w:ins w:id="43" w:author="CATT" w:date="2022-07-11T14:42:00Z">
        <w:r w:rsidRPr="00A7799E">
          <w:rPr>
            <w:lang w:eastAsia="ko-KR"/>
          </w:rPr>
          <w:t xml:space="preserve"> proposes to an efficient way of UE-to-UE relay discovery and selection</w:t>
        </w:r>
      </w:ins>
      <w:ins w:id="44" w:author="Interdigital" w:date="2022-08-22T16:58:00Z">
        <w:r w:rsidR="00EE749F">
          <w:rPr>
            <w:lang w:eastAsia="ko-KR"/>
          </w:rPr>
          <w:t xml:space="preserve"> </w:t>
        </w:r>
        <w:r w:rsidR="00EE749F" w:rsidRPr="001E6B97">
          <w:rPr>
            <w:highlight w:val="lightGray"/>
            <w:lang w:eastAsia="ko-KR"/>
            <w:rPrChange w:id="45" w:author="Interdigital" w:date="2022-08-22T16:58:00Z">
              <w:rPr>
                <w:lang w:eastAsia="ko-KR"/>
              </w:rPr>
            </w:rPrChange>
          </w:rPr>
          <w:t>which is integrated into the unicast link establishment procedure</w:t>
        </w:r>
      </w:ins>
      <w:ins w:id="46" w:author="CATT" w:date="2022-07-11T14:42:00Z">
        <w:r w:rsidRPr="00A7799E">
          <w:rPr>
            <w:lang w:eastAsia="ko-KR"/>
          </w:rPr>
          <w:t>. The solution proposes to use "</w:t>
        </w:r>
        <w:proofErr w:type="spellStart"/>
        <w:r w:rsidRPr="00A7799E">
          <w:rPr>
            <w:lang w:eastAsia="ko-KR"/>
          </w:rPr>
          <w:t>relay_indication</w:t>
        </w:r>
        <w:proofErr w:type="spellEnd"/>
        <w:r w:rsidRPr="00A7799E">
          <w:rPr>
            <w:lang w:eastAsia="ko-KR"/>
          </w:rPr>
          <w:t>"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ins w:id="47" w:author="S2-2206634" w:date="2022-08-12T13:39:00Z">
        <w:r w:rsidR="00EC043F">
          <w:rPr>
            <w:rFonts w:hint="eastAsia"/>
            <w:lang w:eastAsia="zh-CN"/>
          </w:rPr>
          <w:t xml:space="preserve"> </w:t>
        </w:r>
      </w:ins>
      <w:ins w:id="48" w:author="S2-2206634" w:date="2022-08-12T13:40:00Z">
        <w:r w:rsidR="00EC043F">
          <w:rPr>
            <w:lang w:eastAsia="ko-KR"/>
          </w:rPr>
          <w:t>Sol#</w:t>
        </w:r>
        <w:r w:rsidR="00EC043F">
          <w:rPr>
            <w:rFonts w:hint="eastAsia"/>
            <w:lang w:eastAsia="zh-CN"/>
          </w:rPr>
          <w:t xml:space="preserve">1 </w:t>
        </w:r>
        <w:r w:rsidR="00EC043F" w:rsidRPr="00A7799E">
          <w:t xml:space="preserve">Alternative </w:t>
        </w:r>
      </w:ins>
      <w:ins w:id="49" w:author="Interdigital" w:date="2022-08-22T16:55:00Z">
        <w:r w:rsidR="0094176F">
          <w:t>2</w:t>
        </w:r>
      </w:ins>
      <w:ins w:id="50" w:author="S2-2206634" w:date="2022-08-12T13:40:00Z">
        <w:del w:id="51" w:author="Interdigital" w:date="2022-08-22T16:55:00Z">
          <w:r w:rsidR="00EC043F" w:rsidDel="0094176F">
            <w:rPr>
              <w:rFonts w:hint="eastAsia"/>
              <w:lang w:eastAsia="zh-CN"/>
            </w:rPr>
            <w:delText>1</w:delText>
          </w:r>
        </w:del>
        <w:r w:rsidR="00EC043F">
          <w:rPr>
            <w:rFonts w:hint="eastAsia"/>
            <w:lang w:eastAsia="zh-CN"/>
          </w:rPr>
          <w:t xml:space="preserve">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52" w:author="CATT" w:date="2022-07-11T14:42:00Z"/>
          <w:lang w:eastAsia="ko-KR"/>
        </w:rPr>
      </w:pPr>
      <w:ins w:id="53" w:author="CATT" w:date="2022-07-11T14:42:00Z">
        <w:r w:rsidRPr="00A7799E">
          <w:rPr>
            <w:lang w:eastAsia="ko-KR"/>
          </w:rPr>
          <w:t>-</w:t>
        </w:r>
        <w:r w:rsidRPr="00A7799E">
          <w:rPr>
            <w:lang w:eastAsia="zh-CN"/>
          </w:rPr>
          <w:tab/>
        </w:r>
        <w:r w:rsidRPr="00A7799E">
          <w:rPr>
            <w:lang w:eastAsia="ko-KR"/>
          </w:rPr>
          <w:t>Sol#</w:t>
        </w:r>
      </w:ins>
      <w:ins w:id="54" w:author="CATT" w:date="2022-07-11T15:00:00Z">
        <w:r w:rsidR="00EF769B">
          <w:rPr>
            <w:rFonts w:hint="eastAsia"/>
            <w:lang w:eastAsia="zh-CN"/>
          </w:rPr>
          <w:t>2</w:t>
        </w:r>
      </w:ins>
      <w:ins w:id="55"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QoS handling to achieve E2E QoS requirement, as well as IP encapsulation to handle Non-IP traffic. </w:t>
        </w:r>
        <w:r>
          <w:rPr>
            <w:lang w:eastAsia="ko-KR"/>
          </w:rPr>
          <w:t xml:space="preserve">The UEs should keep the PC5 link with the Relay UE in order to discovery other UEs or be discovered. </w:t>
        </w:r>
        <w:proofErr w:type="spellStart"/>
        <w:r w:rsidRPr="00EA1636">
          <w:rPr>
            <w:lang w:eastAsia="ko-KR"/>
          </w:rPr>
          <w:t>IPSec</w:t>
        </w:r>
        <w:proofErr w:type="spellEnd"/>
        <w:r w:rsidRPr="00EA1636">
          <w:rPr>
            <w:lang w:eastAsia="ko-KR"/>
          </w:rPr>
          <w:t xml:space="preserve">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75E247E7" w:rsidR="00512595" w:rsidRPr="00A7799E" w:rsidRDefault="00512595" w:rsidP="00512595">
      <w:pPr>
        <w:pStyle w:val="B1"/>
        <w:rPr>
          <w:ins w:id="56" w:author="CATT" w:date="2022-07-11T14:42:00Z"/>
          <w:lang w:eastAsia="ko-KR"/>
        </w:rPr>
      </w:pPr>
      <w:ins w:id="57" w:author="CATT" w:date="2022-07-11T14:42:00Z">
        <w:r w:rsidRPr="00A7799E">
          <w:rPr>
            <w:lang w:eastAsia="ko-KR"/>
          </w:rPr>
          <w:t>-</w:t>
        </w:r>
        <w:r w:rsidRPr="00A7799E">
          <w:rPr>
            <w:lang w:eastAsia="zh-CN"/>
          </w:rPr>
          <w:tab/>
        </w:r>
        <w:r w:rsidRPr="00A7799E">
          <w:rPr>
            <w:lang w:eastAsia="ko-KR"/>
          </w:rPr>
          <w:t>Sol#</w:t>
        </w:r>
      </w:ins>
      <w:ins w:id="58" w:author="CATT" w:date="2022-07-11T15:01:00Z">
        <w:r w:rsidR="00C25533">
          <w:rPr>
            <w:rFonts w:hint="eastAsia"/>
            <w:lang w:eastAsia="zh-CN"/>
          </w:rPr>
          <w:t>3</w:t>
        </w:r>
      </w:ins>
      <w:ins w:id="59" w:author="CATT" w:date="2022-07-11T14:42:00Z">
        <w:r w:rsidRPr="00A7799E">
          <w:rPr>
            <w:lang w:eastAsia="ko-KR"/>
          </w:rPr>
          <w:t xml:space="preserve"> </w:t>
        </w:r>
      </w:ins>
      <w:ins w:id="60" w:author="S2-2206634" w:date="2022-08-12T13:42:00Z">
        <w:r w:rsidR="00644C0D">
          <w:rPr>
            <w:rFonts w:hint="eastAsia"/>
            <w:lang w:eastAsia="zh-CN"/>
          </w:rPr>
          <w:t>is merged into Sol</w:t>
        </w:r>
      </w:ins>
      <w:ins w:id="61" w:author="S2-2206634" w:date="2022-08-12T13:43:00Z">
        <w:r w:rsidR="00644C0D">
          <w:rPr>
            <w:rFonts w:hint="eastAsia"/>
            <w:lang w:eastAsia="zh-CN"/>
          </w:rPr>
          <w:t>#1</w:t>
        </w:r>
      </w:ins>
      <w:ins w:id="62" w:author="S2-2206634" w:date="2022-08-12T13:45:00Z">
        <w:r w:rsidR="00644C0D">
          <w:rPr>
            <w:rFonts w:hint="eastAsia"/>
            <w:lang w:eastAsia="zh-CN"/>
          </w:rPr>
          <w:t>0</w:t>
        </w:r>
      </w:ins>
      <w:ins w:id="63" w:author="S2-2206634" w:date="2022-08-12T13:43:00Z">
        <w:r w:rsidR="00644C0D">
          <w:rPr>
            <w:rFonts w:hint="eastAsia"/>
            <w:lang w:eastAsia="zh-CN"/>
          </w:rPr>
          <w:t xml:space="preserve">, and </w:t>
        </w:r>
      </w:ins>
      <w:ins w:id="64" w:author="S2-2206634" w:date="2022-08-12T13:45:00Z">
        <w:r w:rsidR="00644C0D">
          <w:rPr>
            <w:rFonts w:hint="eastAsia"/>
            <w:lang w:eastAsia="zh-CN"/>
          </w:rPr>
          <w:t>is</w:t>
        </w:r>
      </w:ins>
      <w:ins w:id="65"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66" w:author="S2-2206634" w:date="2022-08-12T13:45:00Z">
        <w:r w:rsidR="00644C0D">
          <w:rPr>
            <w:rFonts w:hint="eastAsia"/>
            <w:lang w:eastAsia="zh-CN"/>
          </w:rPr>
          <w:t>#10</w:t>
        </w:r>
      </w:ins>
      <w:ins w:id="67" w:author="CATT" w:date="2022-07-11T14:42:00Z">
        <w:r w:rsidRPr="00A7799E">
          <w:rPr>
            <w:lang w:eastAsia="ko-KR"/>
          </w:rPr>
          <w:t>.</w:t>
        </w:r>
      </w:ins>
    </w:p>
    <w:p w14:paraId="6F92B65A" w14:textId="68651E73" w:rsidR="00512595" w:rsidRPr="00A7799E" w:rsidRDefault="00512595" w:rsidP="00512595">
      <w:pPr>
        <w:pStyle w:val="B1"/>
        <w:rPr>
          <w:ins w:id="68" w:author="CATT" w:date="2022-07-11T14:42:00Z"/>
          <w:lang w:eastAsia="ko-KR"/>
        </w:rPr>
      </w:pPr>
      <w:ins w:id="69" w:author="CATT" w:date="2022-07-11T14:42:00Z">
        <w:r w:rsidRPr="00A7799E">
          <w:rPr>
            <w:lang w:eastAsia="ko-KR"/>
          </w:rPr>
          <w:t>-</w:t>
        </w:r>
        <w:r w:rsidRPr="00A7799E">
          <w:rPr>
            <w:lang w:eastAsia="zh-CN"/>
          </w:rPr>
          <w:tab/>
        </w:r>
        <w:r w:rsidRPr="00A7799E">
          <w:rPr>
            <w:lang w:eastAsia="ko-KR"/>
          </w:rPr>
          <w:t>Sol#</w:t>
        </w:r>
      </w:ins>
      <w:ins w:id="70" w:author="CATT" w:date="2022-07-11T15:02:00Z">
        <w:r w:rsidR="00C25533">
          <w:rPr>
            <w:rFonts w:hint="eastAsia"/>
            <w:lang w:eastAsia="zh-CN"/>
          </w:rPr>
          <w:t>4</w:t>
        </w:r>
      </w:ins>
      <w:ins w:id="71" w:author="CATT" w:date="2022-07-11T14:42:00Z">
        <w:r w:rsidRPr="00A7799E">
          <w:rPr>
            <w:lang w:eastAsia="ko-KR"/>
          </w:rPr>
          <w:t xml:space="preserve"> </w:t>
        </w:r>
      </w:ins>
      <w:ins w:id="72" w:author="OPPO" w:date="2022-08-15T11:00:00Z">
        <w:r w:rsidR="00496306">
          <w:rPr>
            <w:rFonts w:eastAsia="SimSun"/>
            <w:lang w:eastAsia="zh-CN"/>
          </w:rPr>
          <w:t>QoS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73" w:author="S2-2206634" w:date="2022-08-12T13:47:00Z">
        <w:r w:rsidR="00D260B1">
          <w:rPr>
            <w:rFonts w:hint="eastAsia"/>
            <w:lang w:eastAsia="zh-CN"/>
          </w:rPr>
          <w:t>is merged into Sol#11, and is evaluated in Sol#11</w:t>
        </w:r>
      </w:ins>
      <w:ins w:id="74" w:author="CATT" w:date="2022-07-11T14:42:00Z">
        <w:r w:rsidRPr="00A7799E">
          <w:rPr>
            <w:lang w:eastAsia="ko-KR"/>
          </w:rPr>
          <w:t>.</w:t>
        </w:r>
      </w:ins>
      <w:ins w:id="75" w:author="OPPO" w:date="2022-08-15T11:01:00Z">
        <w:r w:rsidR="002036B1" w:rsidRPr="002036B1">
          <w:rPr>
            <w:rFonts w:eastAsia="SimSun"/>
            <w:lang w:eastAsia="zh-CN"/>
          </w:rPr>
          <w:t xml:space="preserve"> </w:t>
        </w:r>
        <w:r w:rsidR="002036B1">
          <w:rPr>
            <w:rFonts w:eastAsia="SimSun"/>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76" w:author="OPPO" w:date="2022-08-15T11:02:00Z">
        <w:r w:rsidR="002036B1" w:rsidRPr="00174936">
          <w:rPr>
            <w:lang w:eastAsia="zh-CN"/>
          </w:rPr>
          <w:t xml:space="preserve">the E2E QoS parameters </w:t>
        </w:r>
        <w:r w:rsidR="002036B1">
          <w:rPr>
            <w:lang w:eastAsia="zh-CN"/>
          </w:rPr>
          <w:t xml:space="preserve">are provided by </w:t>
        </w:r>
      </w:ins>
      <w:ins w:id="77"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78" w:author="OPPO" w:date="2022-08-15T11:02:00Z">
        <w:r w:rsidR="002036B1">
          <w:rPr>
            <w:lang w:eastAsia="ko-KR"/>
          </w:rPr>
          <w:t xml:space="preserve"> via PC5-S</w:t>
        </w:r>
      </w:ins>
      <w:ins w:id="79"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splits the E2E QoS parameters into two parts</w:t>
        </w:r>
        <w:r w:rsidR="002036B1" w:rsidRPr="00174936">
          <w:rPr>
            <w:lang w:eastAsia="ko-KR"/>
          </w:rPr>
          <w:t>.</w:t>
        </w:r>
      </w:ins>
    </w:p>
    <w:p w14:paraId="6A6A8C0F" w14:textId="1B209EF6" w:rsidR="00512595" w:rsidRPr="00A7799E" w:rsidRDefault="00512595" w:rsidP="00512595">
      <w:pPr>
        <w:pStyle w:val="B1"/>
        <w:rPr>
          <w:ins w:id="80" w:author="CATT" w:date="2022-07-11T14:42:00Z"/>
          <w:lang w:eastAsia="ko-KR"/>
        </w:rPr>
      </w:pPr>
      <w:ins w:id="81" w:author="CATT" w:date="2022-07-11T14:42:00Z">
        <w:r w:rsidRPr="00A7799E">
          <w:rPr>
            <w:lang w:eastAsia="ko-KR"/>
          </w:rPr>
          <w:t>-</w:t>
        </w:r>
        <w:r w:rsidRPr="00A7799E">
          <w:rPr>
            <w:lang w:eastAsia="zh-CN"/>
          </w:rPr>
          <w:tab/>
        </w:r>
        <w:r w:rsidRPr="00A7799E">
          <w:rPr>
            <w:lang w:eastAsia="ko-KR"/>
          </w:rPr>
          <w:t>Sol#</w:t>
        </w:r>
      </w:ins>
      <w:ins w:id="82" w:author="CATT" w:date="2022-07-11T15:03:00Z">
        <w:r w:rsidR="00C25533">
          <w:rPr>
            <w:rFonts w:hint="eastAsia"/>
            <w:lang w:eastAsia="zh-CN"/>
          </w:rPr>
          <w:t>5</w:t>
        </w:r>
      </w:ins>
      <w:ins w:id="83" w:author="CATT" w:date="2022-07-11T14:42:00Z">
        <w:r w:rsidRPr="00A7799E">
          <w:rPr>
            <w:lang w:eastAsia="ko-KR"/>
          </w:rPr>
          <w:t xml:space="preserve"> </w:t>
        </w:r>
      </w:ins>
      <w:ins w:id="84" w:author="S2-2206634" w:date="2022-08-12T13:49:00Z">
        <w:r w:rsidR="00BF0FEE">
          <w:rPr>
            <w:rFonts w:hint="eastAsia"/>
            <w:lang w:eastAsia="zh-CN"/>
          </w:rPr>
          <w:t>is merged into Sol#11, and is evaluated in Sol#11</w:t>
        </w:r>
      </w:ins>
      <w:ins w:id="85" w:author="CATT" w:date="2022-07-11T14:42:00Z">
        <w:r w:rsidRPr="00A7799E">
          <w:rPr>
            <w:lang w:eastAsia="ko-KR"/>
          </w:rPr>
          <w:t>.</w:t>
        </w:r>
      </w:ins>
    </w:p>
    <w:p w14:paraId="5D0AF2FA" w14:textId="37A2FC99" w:rsidR="00512595" w:rsidRPr="00A7799E" w:rsidRDefault="00512595" w:rsidP="00512595">
      <w:pPr>
        <w:pStyle w:val="B1"/>
        <w:rPr>
          <w:ins w:id="86" w:author="CATT" w:date="2022-07-11T14:42:00Z"/>
          <w:lang w:eastAsia="ko-KR"/>
        </w:rPr>
      </w:pPr>
      <w:ins w:id="87" w:author="CATT" w:date="2022-07-11T14:42:00Z">
        <w:r w:rsidRPr="00A7799E">
          <w:rPr>
            <w:lang w:eastAsia="ko-KR"/>
          </w:rPr>
          <w:t>-</w:t>
        </w:r>
        <w:r w:rsidRPr="00A7799E">
          <w:rPr>
            <w:lang w:eastAsia="zh-CN"/>
          </w:rPr>
          <w:tab/>
        </w:r>
        <w:r w:rsidRPr="00A7799E">
          <w:rPr>
            <w:lang w:eastAsia="ko-KR"/>
          </w:rPr>
          <w:t>Sol#</w:t>
        </w:r>
      </w:ins>
      <w:ins w:id="88" w:author="CATT" w:date="2022-07-11T15:03:00Z">
        <w:r w:rsidR="00C25533">
          <w:rPr>
            <w:rFonts w:hint="eastAsia"/>
            <w:lang w:eastAsia="zh-CN"/>
          </w:rPr>
          <w:t>6</w:t>
        </w:r>
      </w:ins>
      <w:ins w:id="89" w:author="CATT" w:date="2022-07-11T14:42:00Z">
        <w:r w:rsidRPr="00A7799E">
          <w:rPr>
            <w:lang w:eastAsia="ko-KR"/>
          </w:rPr>
          <w:t xml:space="preserve"> </w:t>
        </w:r>
      </w:ins>
      <w:ins w:id="90" w:author="S2-2206634" w:date="2022-08-12T13:50:00Z">
        <w:r w:rsidR="002671C9">
          <w:rPr>
            <w:rFonts w:hint="eastAsia"/>
            <w:lang w:eastAsia="zh-CN"/>
          </w:rPr>
          <w:t>is merged into Sol#11, and is evaluated in Sol#11</w:t>
        </w:r>
      </w:ins>
      <w:ins w:id="91" w:author="CATT" w:date="2022-07-11T14:42:00Z">
        <w:r>
          <w:t>.</w:t>
        </w:r>
      </w:ins>
    </w:p>
    <w:p w14:paraId="081853D7" w14:textId="5985E0B2" w:rsidR="00512595" w:rsidRDefault="00512595" w:rsidP="00512595">
      <w:pPr>
        <w:pStyle w:val="B1"/>
        <w:rPr>
          <w:ins w:id="92" w:author="R18" w:date="2022-07-12T10:55:00Z"/>
          <w:rFonts w:eastAsiaTheme="minorEastAsia"/>
          <w:lang w:eastAsia="zh-CN"/>
        </w:rPr>
      </w:pPr>
      <w:ins w:id="93" w:author="CATT" w:date="2022-07-11T14:42:00Z">
        <w:r w:rsidRPr="00A7799E">
          <w:rPr>
            <w:lang w:eastAsia="ko-KR"/>
          </w:rPr>
          <w:t>-</w:t>
        </w:r>
        <w:r w:rsidRPr="00A7799E">
          <w:rPr>
            <w:lang w:eastAsia="zh-CN"/>
          </w:rPr>
          <w:tab/>
        </w:r>
        <w:r w:rsidRPr="00A7799E">
          <w:rPr>
            <w:lang w:eastAsia="ko-KR"/>
          </w:rPr>
          <w:t>Sol#</w:t>
        </w:r>
      </w:ins>
      <w:ins w:id="94" w:author="CATT" w:date="2022-07-11T15:04:00Z">
        <w:r w:rsidR="0091715F">
          <w:rPr>
            <w:rFonts w:hint="eastAsia"/>
            <w:lang w:eastAsia="zh-CN"/>
          </w:rPr>
          <w:t>7</w:t>
        </w:r>
      </w:ins>
      <w:ins w:id="95"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96" w:author="S2-2206634" w:date="2022-08-12T13:52:00Z">
        <w:r w:rsidR="00C2332C" w:rsidRPr="00C2332C">
          <w:rPr>
            <w:rFonts w:eastAsia="SimSun"/>
            <w:lang w:eastAsia="zh-CN"/>
          </w:rPr>
          <w:t xml:space="preserve"> </w:t>
        </w:r>
        <w:r w:rsidR="00C2332C">
          <w:rPr>
            <w:rFonts w:eastAsia="SimSun"/>
            <w:lang w:eastAsia="zh-CN"/>
          </w:rPr>
          <w:t>The other solutions for initial relay selection such as</w:t>
        </w:r>
        <w:r w:rsidR="00C2332C" w:rsidRPr="008E77C4">
          <w:rPr>
            <w:rFonts w:eastAsia="SimSun"/>
            <w:lang w:eastAsia="zh-CN"/>
          </w:rPr>
          <w:t xml:space="preserve"> Sol#</w:t>
        </w:r>
        <w:r w:rsidR="00C2332C">
          <w:rPr>
            <w:rFonts w:eastAsia="SimSun"/>
            <w:lang w:eastAsia="zh-CN"/>
          </w:rPr>
          <w:t>10 and Sol#34</w:t>
        </w:r>
        <w:r w:rsidR="00C2332C" w:rsidRPr="008E77C4">
          <w:rPr>
            <w:rFonts w:eastAsia="SimSun"/>
            <w:lang w:eastAsia="zh-CN"/>
          </w:rPr>
          <w:t xml:space="preserve"> could also </w:t>
        </w:r>
        <w:r w:rsidR="00C2332C">
          <w:rPr>
            <w:rFonts w:eastAsia="SimSun"/>
            <w:lang w:eastAsia="zh-CN"/>
          </w:rPr>
          <w:t xml:space="preserve">be </w:t>
        </w:r>
        <w:r w:rsidR="00C2332C" w:rsidRPr="008E77C4">
          <w:rPr>
            <w:rFonts w:eastAsia="SimSun"/>
            <w:lang w:eastAsia="zh-CN"/>
          </w:rPr>
          <w:t>used for UE-to-UE Relay reselection</w:t>
        </w:r>
      </w:ins>
      <w:ins w:id="97" w:author="Michelle Perras" w:date="2022-08-16T13:53:00Z">
        <w:r w:rsidR="005A2304" w:rsidRPr="009A57D8">
          <w:rPr>
            <w:rFonts w:eastAsia="SimSun"/>
            <w:highlight w:val="yellow"/>
            <w:lang w:val="en-US" w:eastAsia="zh-CN"/>
          </w:rPr>
          <w:t xml:space="preserve">, </w:t>
        </w:r>
      </w:ins>
      <w:ins w:id="98" w:author="Huawei First Thursday" w:date="2022-08-18T15:09:00Z">
        <w:r w:rsidR="00781A24" w:rsidRPr="00163EDA">
          <w:rPr>
            <w:rFonts w:eastAsia="SimSun"/>
            <w:highlight w:val="lightGray"/>
            <w:lang w:val="en-US" w:eastAsia="zh-CN"/>
          </w:rPr>
          <w:t xml:space="preserve">by </w:t>
        </w:r>
      </w:ins>
      <w:ins w:id="99" w:author="Michelle Perras" w:date="2022-08-16T13:54:00Z">
        <w:r w:rsidR="005A2304" w:rsidRPr="009A57D8">
          <w:rPr>
            <w:rFonts w:eastAsia="SimSun"/>
            <w:highlight w:val="yellow"/>
            <w:lang w:val="en-US" w:eastAsia="zh-CN"/>
          </w:rPr>
          <w:t>requiring</w:t>
        </w:r>
      </w:ins>
      <w:ins w:id="100" w:author="Michelle Perras" w:date="2022-08-16T13:53:00Z">
        <w:r w:rsidR="005A2304" w:rsidRPr="009A57D8">
          <w:rPr>
            <w:rFonts w:eastAsia="SimSun"/>
            <w:highlight w:val="yellow"/>
            <w:lang w:val="en-US" w:eastAsia="zh-CN"/>
          </w:rPr>
          <w:t xml:space="preserve"> </w:t>
        </w:r>
      </w:ins>
      <w:ins w:id="101" w:author="Michelle Perras" w:date="2022-08-16T13:54:00Z">
        <w:r w:rsidR="005A2304" w:rsidRPr="009A57D8">
          <w:rPr>
            <w:rFonts w:eastAsia="SimSun"/>
            <w:highlight w:val="yellow"/>
            <w:lang w:val="en-US" w:eastAsia="zh-CN"/>
          </w:rPr>
          <w:t>re-running</w:t>
        </w:r>
      </w:ins>
      <w:ins w:id="102" w:author="Michelle Perras" w:date="2022-08-16T13:53:00Z">
        <w:r w:rsidR="005A2304" w:rsidRPr="009A57D8">
          <w:rPr>
            <w:rFonts w:eastAsia="SimSun"/>
            <w:highlight w:val="yellow"/>
            <w:lang w:val="en-US" w:eastAsia="zh-CN"/>
          </w:rPr>
          <w:t xml:space="preserve"> </w:t>
        </w:r>
      </w:ins>
      <w:ins w:id="103" w:author="Huawei First Thursday" w:date="2022-08-18T15:09:00Z">
        <w:r w:rsidR="00781A24" w:rsidRPr="00163EDA">
          <w:rPr>
            <w:rFonts w:eastAsia="SimSun"/>
            <w:highlight w:val="lightGray"/>
            <w:lang w:val="en-US" w:eastAsia="zh-CN"/>
          </w:rPr>
          <w:t xml:space="preserve">of </w:t>
        </w:r>
      </w:ins>
      <w:ins w:id="104" w:author="Michelle Perras" w:date="2022-08-16T13:52:00Z">
        <w:r w:rsidR="005A2304" w:rsidRPr="009A57D8">
          <w:rPr>
            <w:rFonts w:eastAsia="SimSun"/>
            <w:highlight w:val="yellow"/>
            <w:lang w:val="en-US" w:eastAsia="zh-CN"/>
          </w:rPr>
          <w:t>the Discovery procedure</w:t>
        </w:r>
      </w:ins>
      <w:ins w:id="105" w:author="S2-2206634" w:date="2022-08-12T13:52:00Z">
        <w:r w:rsidR="00C2332C" w:rsidRPr="009A57D8">
          <w:rPr>
            <w:rFonts w:eastAsia="SimSun"/>
            <w:highlight w:val="yellow"/>
            <w:lang w:eastAsia="zh-CN"/>
          </w:rPr>
          <w:t>.</w:t>
        </w:r>
        <w:r w:rsidR="00C2332C" w:rsidRPr="00C2332C">
          <w:rPr>
            <w:rFonts w:eastAsia="SimSun"/>
            <w:lang w:eastAsia="zh-CN"/>
          </w:rPr>
          <w:t xml:space="preserve"> </w:t>
        </w:r>
        <w:r w:rsidR="00C2332C" w:rsidRPr="008E77C4">
          <w:rPr>
            <w:rFonts w:eastAsia="SimSun"/>
            <w:lang w:eastAsia="zh-CN"/>
          </w:rPr>
          <w:t xml:space="preserve">The radio criteria </w:t>
        </w:r>
        <w:r w:rsidR="00C2332C">
          <w:rPr>
            <w:rFonts w:eastAsia="SimSun"/>
            <w:lang w:eastAsia="zh-CN"/>
          </w:rPr>
          <w:t xml:space="preserve">for </w:t>
        </w:r>
        <w:r w:rsidR="00C2332C" w:rsidRPr="008E77C4">
          <w:rPr>
            <w:rFonts w:eastAsia="SimSun"/>
            <w:lang w:eastAsia="zh-CN"/>
          </w:rPr>
          <w:t xml:space="preserve">Relay reselection is </w:t>
        </w:r>
        <w:r w:rsidR="00C2332C">
          <w:rPr>
            <w:rFonts w:eastAsia="SimSun"/>
            <w:lang w:eastAsia="zh-CN"/>
          </w:rPr>
          <w:t xml:space="preserve">determined </w:t>
        </w:r>
        <w:r w:rsidR="00C2332C" w:rsidRPr="008E77C4">
          <w:rPr>
            <w:rFonts w:eastAsia="SimSun"/>
            <w:lang w:eastAsia="zh-CN"/>
          </w:rPr>
          <w:t>by RAN2.</w:t>
        </w:r>
      </w:ins>
      <w:ins w:id="106" w:author="S2-2206634" w:date="2022-08-12T13:54:00Z">
        <w:r w:rsidR="0037587F" w:rsidRPr="0037587F">
          <w:rPr>
            <w:rFonts w:eastAsia="SimSun"/>
            <w:lang w:eastAsia="zh-CN"/>
          </w:rPr>
          <w:t xml:space="preserve"> </w:t>
        </w:r>
      </w:ins>
    </w:p>
    <w:p w14:paraId="38F25B24" w14:textId="2E888187" w:rsidR="00216BBC" w:rsidRDefault="00216BBC" w:rsidP="00512595">
      <w:pPr>
        <w:pStyle w:val="B1"/>
        <w:rPr>
          <w:ins w:id="107" w:author="LaeYoung (LG Electronics)" w:date="2022-08-19T12:28:00Z"/>
          <w:rFonts w:eastAsiaTheme="minorEastAsia"/>
          <w:lang w:eastAsia="zh-CN"/>
        </w:rPr>
      </w:pPr>
      <w:ins w:id="108" w:author="LaeYoung (LG Electronics)" w:date="2022-08-19T12:28:00Z">
        <w:r w:rsidRPr="00037E84">
          <w:rPr>
            <w:highlight w:val="cyan"/>
            <w:lang w:eastAsia="zh-CN"/>
          </w:rPr>
          <w:lastRenderedPageBreak/>
          <w:t>-</w:t>
        </w:r>
        <w:r w:rsidRPr="00037E84">
          <w:rPr>
            <w:highlight w:val="cyan"/>
            <w:lang w:eastAsia="zh-CN"/>
          </w:rPr>
          <w:tab/>
        </w:r>
        <w:r w:rsidRPr="00037E84">
          <w:rPr>
            <w:rFonts w:eastAsia="Times New Roman"/>
            <w:highlight w:val="cyan"/>
            <w:lang w:eastAsia="en-GB"/>
          </w:rPr>
          <w:t xml:space="preserve">Sol#8 proposes PCF based service authorization and policy/parameter provisioning to UE for UE-to-UE Relay </w:t>
        </w:r>
        <w:r w:rsidRPr="00037E84">
          <w:rPr>
            <w:highlight w:val="cyan"/>
            <w:lang w:eastAsia="zh-CN"/>
          </w:rPr>
          <w:t>operation</w:t>
        </w:r>
        <w:r w:rsidRPr="00037E84">
          <w:rPr>
            <w:rFonts w:eastAsia="Times New Roman"/>
            <w:highlight w:val="cyan"/>
            <w:lang w:eastAsia="en-GB"/>
          </w:rPr>
          <w:t xml:space="preserve"> and </w:t>
        </w:r>
        <w:r w:rsidRPr="00037E84">
          <w:rPr>
            <w:highlight w:val="cyan"/>
            <w:lang w:eastAsia="zh-CN"/>
          </w:rPr>
          <w:t>Service Authorization information related to UE-to-UE Relay operation sent by AMF to NG-RAN</w:t>
        </w:r>
        <w:r w:rsidRPr="00037E84">
          <w:rPr>
            <w:rFonts w:eastAsia="Times New Roman"/>
            <w:highlight w:val="cyan"/>
            <w:lang w:eastAsia="en-GB"/>
          </w:rPr>
          <w:t>.</w:t>
        </w:r>
      </w:ins>
    </w:p>
    <w:p w14:paraId="4F6D7312" w14:textId="6745B1AF" w:rsidR="00C9439C" w:rsidRDefault="00C9439C" w:rsidP="00512595">
      <w:pPr>
        <w:pStyle w:val="B1"/>
        <w:rPr>
          <w:ins w:id="109" w:author="R18" w:date="2022-07-12T11:05:00Z"/>
          <w:rFonts w:eastAsiaTheme="minorEastAsia"/>
          <w:lang w:val="en-US" w:eastAsia="zh-CN"/>
        </w:rPr>
      </w:pPr>
      <w:ins w:id="110" w:author="R18" w:date="2022-07-12T10:55:00Z">
        <w:r>
          <w:rPr>
            <w:rFonts w:eastAsiaTheme="minorEastAsia" w:hint="eastAsia"/>
            <w:lang w:eastAsia="zh-CN"/>
          </w:rPr>
          <w:t>-</w:t>
        </w:r>
        <w:r>
          <w:rPr>
            <w:rFonts w:eastAsiaTheme="minorEastAsia" w:hint="eastAsia"/>
            <w:lang w:eastAsia="zh-CN"/>
          </w:rPr>
          <w:tab/>
          <w:t>Sol#9 propose</w:t>
        </w:r>
      </w:ins>
      <w:ins w:id="111" w:author="R18" w:date="2022-07-12T10:56:00Z">
        <w:r>
          <w:rPr>
            <w:rFonts w:eastAsiaTheme="minorEastAsia" w:hint="eastAsia"/>
            <w:lang w:eastAsia="zh-CN"/>
          </w:rPr>
          <w:t>s</w:t>
        </w:r>
        <w:r w:rsidR="00DB4B3F">
          <w:rPr>
            <w:rFonts w:eastAsiaTheme="minorEastAsia" w:hint="eastAsia"/>
            <w:lang w:eastAsia="zh-CN"/>
          </w:rPr>
          <w:t xml:space="preserve"> </w:t>
        </w:r>
      </w:ins>
      <w:ins w:id="112" w:author="R18" w:date="2022-07-12T10:57:00Z">
        <w:r w:rsidR="00DB4B3F">
          <w:rPr>
            <w:rFonts w:eastAsiaTheme="minorEastAsia" w:hint="eastAsia"/>
            <w:lang w:eastAsia="zh-CN"/>
          </w:rPr>
          <w:t>a Layer-3 UE-to-UE Relay sends out a Relay Announcement message periodically to announce its availability as a UE-to-UE Relay</w:t>
        </w:r>
      </w:ins>
      <w:ins w:id="113" w:author="R18" w:date="2022-07-12T11:01:00Z">
        <w:r w:rsidR="00DB4B3F">
          <w:rPr>
            <w:rFonts w:eastAsiaTheme="minorEastAsia" w:hint="eastAsia"/>
            <w:lang w:eastAsia="zh-CN"/>
          </w:rPr>
          <w:t>. I</w:t>
        </w:r>
      </w:ins>
      <w:ins w:id="114" w:author="R18" w:date="2022-07-12T11:00:00Z">
        <w:r w:rsidR="00DB4B3F">
          <w:rPr>
            <w:lang w:val="en-US" w:eastAsia="ko-KR"/>
          </w:rPr>
          <w:t xml:space="preserve">f the </w:t>
        </w:r>
      </w:ins>
      <w:ins w:id="115" w:author="R18" w:date="2022-07-12T11:01:00Z">
        <w:r w:rsidR="00DB4B3F">
          <w:rPr>
            <w:rFonts w:hint="eastAsia"/>
            <w:lang w:val="en-US" w:eastAsia="zh-CN"/>
          </w:rPr>
          <w:t>R</w:t>
        </w:r>
      </w:ins>
      <w:ins w:id="116" w:author="R18" w:date="2022-07-12T11:00:00Z">
        <w:r w:rsidR="00DB4B3F">
          <w:rPr>
            <w:lang w:val="en-US" w:eastAsia="ko-KR"/>
          </w:rPr>
          <w:t>elay</w:t>
        </w:r>
      </w:ins>
      <w:ins w:id="117" w:author="R18" w:date="2022-07-12T11:01:00Z">
        <w:r w:rsidR="00DB4B3F">
          <w:rPr>
            <w:rFonts w:hint="eastAsia"/>
            <w:lang w:val="en-US" w:eastAsia="zh-CN"/>
          </w:rPr>
          <w:t xml:space="preserve"> UE</w:t>
        </w:r>
      </w:ins>
      <w:ins w:id="118" w:author="R18" w:date="2022-07-12T11:00:00Z">
        <w:r w:rsidR="00DB4B3F">
          <w:rPr>
            <w:lang w:val="en-US" w:eastAsia="ko-KR"/>
          </w:rPr>
          <w:t xml:space="preserve"> can serve the UE and the UE wants to be discovered by other UEs via this </w:t>
        </w:r>
      </w:ins>
      <w:ins w:id="119" w:author="R18" w:date="2022-07-12T11:01:00Z">
        <w:r w:rsidR="00DB4B3F">
          <w:rPr>
            <w:rFonts w:hint="eastAsia"/>
            <w:lang w:val="en-US" w:eastAsia="zh-CN"/>
          </w:rPr>
          <w:t>R</w:t>
        </w:r>
      </w:ins>
      <w:ins w:id="120" w:author="R18" w:date="2022-07-12T11:00:00Z">
        <w:r w:rsidR="00DB4B3F">
          <w:rPr>
            <w:lang w:val="en-US" w:eastAsia="ko-KR"/>
          </w:rPr>
          <w:t>elay</w:t>
        </w:r>
      </w:ins>
      <w:ins w:id="121" w:author="R18" w:date="2022-07-12T11:01:00Z">
        <w:r w:rsidR="00DB4B3F">
          <w:rPr>
            <w:rFonts w:hint="eastAsia"/>
            <w:lang w:val="en-US" w:eastAsia="zh-CN"/>
          </w:rPr>
          <w:t xml:space="preserve"> UE</w:t>
        </w:r>
      </w:ins>
      <w:ins w:id="122" w:author="R18" w:date="2022-07-12T11:00:00Z">
        <w:r w:rsidR="00DB4B3F">
          <w:rPr>
            <w:lang w:val="en-US" w:eastAsia="ko-KR"/>
          </w:rPr>
          <w:t>, the UE will send an Announcement message</w:t>
        </w:r>
        <w:r w:rsidR="00DB4B3F">
          <w:rPr>
            <w:rFonts w:hint="eastAsia"/>
            <w:lang w:val="en-US" w:eastAsia="zh-CN"/>
          </w:rPr>
          <w:t xml:space="preserve"> to the Relay UE</w:t>
        </w:r>
      </w:ins>
      <w:ins w:id="123"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24" w:author="R18" w:date="2022-07-12T11:22:00Z"/>
          <w:rFonts w:eastAsiaTheme="minorEastAsia"/>
          <w:lang w:eastAsia="zh-CN"/>
        </w:rPr>
      </w:pPr>
      <w:ins w:id="125" w:author="R18" w:date="2022-07-12T11:05:00Z">
        <w:r>
          <w:rPr>
            <w:rFonts w:eastAsiaTheme="minorEastAsia" w:hint="eastAsia"/>
            <w:lang w:val="en-US" w:eastAsia="zh-CN"/>
          </w:rPr>
          <w:t>-</w:t>
        </w:r>
        <w:r>
          <w:rPr>
            <w:rFonts w:eastAsiaTheme="minorEastAsia" w:hint="eastAsia"/>
            <w:lang w:val="en-US" w:eastAsia="zh-CN"/>
          </w:rPr>
          <w:tab/>
        </w:r>
      </w:ins>
      <w:ins w:id="126"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27"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28" w:author="R18" w:date="2022-07-13T13:27:00Z"/>
          <w:rFonts w:eastAsia="DengXian"/>
          <w:lang w:eastAsia="zh-CN"/>
        </w:rPr>
      </w:pPr>
      <w:ins w:id="129" w:author="R18" w:date="2022-07-12T11:23:00Z">
        <w:r>
          <w:rPr>
            <w:rFonts w:eastAsiaTheme="minorEastAsia" w:hint="eastAsia"/>
            <w:lang w:eastAsia="zh-CN"/>
          </w:rPr>
          <w:t>-</w:t>
        </w:r>
        <w:r>
          <w:rPr>
            <w:rFonts w:eastAsiaTheme="minorEastAsia" w:hint="eastAsia"/>
            <w:lang w:eastAsia="zh-CN"/>
          </w:rPr>
          <w:tab/>
        </w:r>
      </w:ins>
      <w:ins w:id="130"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DengXian"/>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DengXian"/>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SimSun"/>
          </w:rPr>
          <w:t xml:space="preserve">IP addresses of source UE and target UE are exchanged by PC5 </w:t>
        </w:r>
        <w:proofErr w:type="spellStart"/>
        <w:r w:rsidR="00D308C8" w:rsidRPr="00857663">
          <w:rPr>
            <w:rFonts w:eastAsia="SimSun"/>
          </w:rPr>
          <w:t>signalling</w:t>
        </w:r>
        <w:proofErr w:type="spellEnd"/>
        <w:r w:rsidR="00D308C8" w:rsidRPr="00857663">
          <w:rPr>
            <w:rFonts w:eastAsia="SimSun"/>
          </w:rPr>
          <w:t>.</w:t>
        </w:r>
        <w:r w:rsidR="00D308C8" w:rsidRPr="00857663">
          <w:rPr>
            <w:lang w:eastAsia="zh-CN"/>
          </w:rPr>
          <w:t xml:space="preserve"> Source UE provides the E2E QoS parameters</w:t>
        </w:r>
        <w:r w:rsidR="00D308C8" w:rsidRPr="00857663">
          <w:rPr>
            <w:lang w:eastAsia="ko-KR"/>
          </w:rPr>
          <w:t xml:space="preserve"> to the Layer-3 UE-to-UE relay, the Layer-3 UE-to-UE relay </w:t>
        </w:r>
        <w:r w:rsidR="00D308C8" w:rsidRPr="00857663">
          <w:t>splits the E2E QoS parameters into two parts</w:t>
        </w:r>
        <w:r w:rsidR="00D308C8" w:rsidRPr="00857663">
          <w:rPr>
            <w:lang w:eastAsia="ko-KR"/>
          </w:rPr>
          <w:t>.</w:t>
        </w:r>
      </w:ins>
    </w:p>
    <w:p w14:paraId="0A608986" w14:textId="0D38E4F7" w:rsidR="009E0D71" w:rsidRDefault="007D1D40" w:rsidP="00512595">
      <w:pPr>
        <w:pStyle w:val="B1"/>
        <w:rPr>
          <w:ins w:id="131" w:author="R18" w:date="2022-07-13T14:09:00Z"/>
          <w:rFonts w:eastAsiaTheme="minorEastAsia"/>
          <w:lang w:eastAsia="zh-CN"/>
        </w:rPr>
      </w:pPr>
      <w:ins w:id="132" w:author="R18" w:date="2022-07-13T13:27:00Z">
        <w:r>
          <w:rPr>
            <w:rFonts w:eastAsia="DengXian" w:hint="eastAsia"/>
            <w:lang w:eastAsia="zh-CN"/>
          </w:rPr>
          <w:t>-</w:t>
        </w:r>
        <w:r>
          <w:rPr>
            <w:rFonts w:eastAsia="DengXian" w:hint="eastAsia"/>
            <w:lang w:eastAsia="zh-CN"/>
          </w:rPr>
          <w:tab/>
          <w:t xml:space="preserve">Sol#12 </w:t>
        </w:r>
        <w:r w:rsidR="007A7C38">
          <w:rPr>
            <w:rFonts w:eastAsia="DengXian" w:hint="eastAsia"/>
            <w:lang w:eastAsia="zh-CN"/>
          </w:rPr>
          <w:t xml:space="preserve">proposes </w:t>
        </w:r>
      </w:ins>
      <w:ins w:id="133" w:author="R18" w:date="2022-07-13T13:28:00Z">
        <w:r w:rsidR="007A7C38">
          <w:rPr>
            <w:rFonts w:eastAsia="DengXian" w:hint="eastAsia"/>
            <w:lang w:eastAsia="zh-CN"/>
          </w:rPr>
          <w:t xml:space="preserve">a solution for Layer-3 UE-to-UE Relay discovery and communication. </w:t>
        </w:r>
      </w:ins>
      <w:ins w:id="134" w:author="R18" w:date="2022-07-13T13:38:00Z">
        <w:r w:rsidR="0001532C">
          <w:rPr>
            <w:rFonts w:eastAsia="DengXian"/>
            <w:lang w:eastAsia="zh-CN"/>
          </w:rPr>
          <w:t>F</w:t>
        </w:r>
        <w:r w:rsidR="0001532C">
          <w:rPr>
            <w:rFonts w:eastAsia="DengXian" w:hint="eastAsia"/>
            <w:lang w:eastAsia="zh-CN"/>
          </w:rPr>
          <w:t>or Relay discovery, t</w:t>
        </w:r>
      </w:ins>
      <w:ins w:id="135" w:author="R18" w:date="2022-07-13T13:32:00Z">
        <w:r w:rsidR="00041023">
          <w:rPr>
            <w:rFonts w:eastAsia="DengXian" w:hint="eastAsia"/>
            <w:lang w:eastAsia="zh-CN"/>
          </w:rPr>
          <w:t xml:space="preserve">his solution </w:t>
        </w:r>
      </w:ins>
      <w:ins w:id="136" w:author="R18" w:date="2022-07-13T13:39:00Z">
        <w:r w:rsidR="0001532C">
          <w:rPr>
            <w:rFonts w:eastAsia="DengXian" w:hint="eastAsia"/>
            <w:lang w:eastAsia="zh-CN"/>
          </w:rPr>
          <w:t>proposes</w:t>
        </w:r>
      </w:ins>
      <w:ins w:id="137" w:author="R18" w:date="2022-07-13T13:32:00Z">
        <w:r w:rsidR="00041023">
          <w:rPr>
            <w:rFonts w:eastAsia="DengXian" w:hint="eastAsia"/>
            <w:lang w:eastAsia="zh-CN"/>
          </w:rPr>
          <w:t xml:space="preserve"> </w:t>
        </w:r>
      </w:ins>
      <w:ins w:id="138" w:author="R18" w:date="2022-07-13T13:34:00Z">
        <w:r w:rsidR="00041023">
          <w:rPr>
            <w:rFonts w:eastAsia="DengXian" w:hint="eastAsia"/>
            <w:lang w:eastAsia="zh-CN"/>
          </w:rPr>
          <w:t xml:space="preserve">the </w:t>
        </w:r>
      </w:ins>
      <w:ins w:id="139" w:author="R18" w:date="2022-07-13T13:32:00Z">
        <w:r w:rsidR="00041023">
          <w:rPr>
            <w:rFonts w:eastAsia="DengXian" w:hint="eastAsia"/>
            <w:lang w:eastAsia="zh-CN"/>
          </w:rPr>
          <w:t>Relay UE has discovered other U</w:t>
        </w:r>
        <w:r w:rsidR="00041023">
          <w:rPr>
            <w:rFonts w:eastAsia="DengXian"/>
            <w:lang w:eastAsia="zh-CN"/>
          </w:rPr>
          <w:t xml:space="preserve">Es </w:t>
        </w:r>
        <w:r w:rsidR="00041023">
          <w:rPr>
            <w:rFonts w:eastAsia="DengXian" w:hint="eastAsia"/>
            <w:lang w:eastAsia="zh-CN"/>
          </w:rPr>
          <w:t xml:space="preserve">in proximity </w:t>
        </w:r>
      </w:ins>
      <w:ins w:id="140" w:author="R18" w:date="2022-07-13T13:33:00Z">
        <w:r w:rsidR="00041023">
          <w:rPr>
            <w:rFonts w:eastAsia="DengXian"/>
            <w:lang w:eastAsia="zh-CN"/>
          </w:rPr>
          <w:t>and</w:t>
        </w:r>
        <w:r w:rsidR="00041023">
          <w:rPr>
            <w:rFonts w:eastAsia="DengXian" w:hint="eastAsia"/>
            <w:lang w:eastAsia="zh-CN"/>
          </w:rPr>
          <w:t xml:space="preserve"> </w:t>
        </w:r>
      </w:ins>
      <w:ins w:id="141" w:author="R18" w:date="2022-07-13T13:34:00Z">
        <w:r w:rsidR="00041023">
          <w:rPr>
            <w:rFonts w:eastAsia="DengXian" w:hint="eastAsia"/>
            <w:lang w:eastAsia="zh-CN"/>
          </w:rPr>
          <w:t xml:space="preserve">obtained </w:t>
        </w:r>
      </w:ins>
      <w:ins w:id="142" w:author="R18" w:date="2022-07-13T13:36:00Z">
        <w:r w:rsidR="0001532C">
          <w:rPr>
            <w:rFonts w:eastAsia="DengXian" w:hint="eastAsia"/>
            <w:lang w:eastAsia="zh-CN"/>
          </w:rPr>
          <w:t xml:space="preserve">the </w:t>
        </w:r>
      </w:ins>
      <w:ins w:id="143"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44" w:author="R18" w:date="2022-07-13T13:40:00Z">
        <w:r w:rsidR="00894690">
          <w:rPr>
            <w:rFonts w:eastAsiaTheme="minorEastAsia" w:hint="eastAsia"/>
            <w:lang w:eastAsia="zh-CN"/>
          </w:rPr>
          <w:t>can be</w:t>
        </w:r>
      </w:ins>
      <w:ins w:id="145" w:author="R18" w:date="2022-07-13T13:37:00Z">
        <w:r w:rsidR="0001532C">
          <w:rPr>
            <w:rFonts w:eastAsiaTheme="minorEastAsia" w:hint="eastAsia"/>
            <w:lang w:eastAsia="zh-CN"/>
          </w:rPr>
          <w:t xml:space="preserve"> used for subsequent communication procedure. </w:t>
        </w:r>
      </w:ins>
      <w:ins w:id="146"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47" w:author="R18" w:date="2022-07-13T13:43:00Z">
        <w:r w:rsidR="00361D89">
          <w:rPr>
            <w:rFonts w:eastAsiaTheme="minorEastAsia" w:hint="eastAsia"/>
            <w:lang w:eastAsia="zh-CN"/>
          </w:rPr>
          <w:t xml:space="preserve">the Relay UE sends the DCR message to the Target UE using the Target UE Layer-2 ID </w:t>
        </w:r>
      </w:ins>
      <w:ins w:id="148" w:author="R18" w:date="2022-07-13T13:44:00Z">
        <w:r w:rsidR="00361D89">
          <w:rPr>
            <w:rFonts w:eastAsiaTheme="minorEastAsia" w:hint="eastAsia"/>
            <w:lang w:eastAsia="zh-CN"/>
          </w:rPr>
          <w:t xml:space="preserve">obtained during discovery procedure, and </w:t>
        </w:r>
      </w:ins>
      <w:ins w:id="149" w:author="R18" w:date="2022-07-13T13:47:00Z">
        <w:r w:rsidR="00361D89">
          <w:rPr>
            <w:rFonts w:eastAsiaTheme="minorEastAsia" w:hint="eastAsia"/>
            <w:lang w:eastAsia="zh-CN"/>
          </w:rPr>
          <w:t xml:space="preserve">the </w:t>
        </w:r>
      </w:ins>
      <w:ins w:id="150" w:author="R18" w:date="2022-07-13T13:48:00Z">
        <w:r w:rsidR="00361D89">
          <w:rPr>
            <w:rFonts w:eastAsiaTheme="minorEastAsia" w:hint="eastAsia"/>
            <w:lang w:eastAsia="zh-CN"/>
          </w:rPr>
          <w:t>Relay UE acts as a DNS server to return IP address of Target UE to the Source UE.</w:t>
        </w:r>
      </w:ins>
      <w:ins w:id="151"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63408DC6" w:rsidR="00DF48AB" w:rsidRDefault="00C021C3" w:rsidP="00C021C3">
      <w:pPr>
        <w:pStyle w:val="B1"/>
        <w:rPr>
          <w:ins w:id="152" w:author="S2-2206853" w:date="2022-08-12T14:18:00Z"/>
          <w:rFonts w:eastAsiaTheme="minorEastAsia"/>
          <w:lang w:eastAsia="zh-CN"/>
        </w:rPr>
      </w:pPr>
      <w:ins w:id="153" w:author="R18" w:date="2022-07-13T14:27:00Z">
        <w:r>
          <w:rPr>
            <w:rFonts w:eastAsiaTheme="minorEastAsia" w:hint="eastAsia"/>
            <w:lang w:eastAsia="zh-CN"/>
          </w:rPr>
          <w:t>-</w:t>
        </w:r>
        <w:r>
          <w:rPr>
            <w:rFonts w:eastAsiaTheme="minorEastAsia" w:hint="eastAsia"/>
            <w:lang w:eastAsia="zh-CN"/>
          </w:rPr>
          <w:tab/>
        </w:r>
      </w:ins>
      <w:ins w:id="154"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w:t>
        </w:r>
      </w:ins>
      <w:ins w:id="155" w:author="Interdigital" w:date="2022-08-22T16:59:00Z">
        <w:r w:rsidR="0000511A" w:rsidRPr="00736A57">
          <w:rPr>
            <w:rFonts w:eastAsia="Times New Roman"/>
            <w:highlight w:val="lightGray"/>
            <w:lang w:eastAsia="en-GB"/>
            <w:rPrChange w:id="156" w:author="Interdigital" w:date="2022-08-22T17:00:00Z">
              <w:rPr>
                <w:rFonts w:eastAsia="Times New Roman"/>
                <w:lang w:eastAsia="en-GB"/>
              </w:rPr>
            </w:rPrChange>
          </w:rPr>
          <w:t>(</w:t>
        </w:r>
        <w:r w:rsidR="0000511A" w:rsidRPr="00736A57">
          <w:rPr>
            <w:highlight w:val="lightGray"/>
            <w:lang w:eastAsia="ko-KR"/>
            <w:rPrChange w:id="157" w:author="Interdigital" w:date="2022-08-22T17:00:00Z">
              <w:rPr>
                <w:lang w:eastAsia="ko-KR"/>
              </w:rPr>
            </w:rPrChange>
          </w:rPr>
          <w:t xml:space="preserve">UE-to-UE relay discovery and selection </w:t>
        </w:r>
        <w:r w:rsidR="0000511A" w:rsidRPr="00736A57">
          <w:rPr>
            <w:highlight w:val="lightGray"/>
            <w:lang w:eastAsia="ko-KR"/>
          </w:rPr>
          <w:t>which is integrated into the unicast link establishment procedure</w:t>
        </w:r>
        <w:r w:rsidR="00736A57" w:rsidRPr="00736A57">
          <w:rPr>
            <w:highlight w:val="lightGray"/>
            <w:lang w:eastAsia="ko-KR"/>
            <w:rPrChange w:id="158" w:author="Interdigital" w:date="2022-08-22T17:00:00Z">
              <w:rPr>
                <w:lang w:eastAsia="ko-KR"/>
              </w:rPr>
            </w:rPrChange>
          </w:rPr>
          <w:t>)</w:t>
        </w:r>
      </w:ins>
      <w:ins w:id="159" w:author="S2-2206853" w:date="2022-08-12T14:18:00Z">
        <w:r w:rsidR="00DF48AB" w:rsidRPr="00736A57">
          <w:rPr>
            <w:rFonts w:eastAsia="Times New Roman"/>
            <w:highlight w:val="lightGray"/>
            <w:lang w:eastAsia="en-GB"/>
            <w:rPrChange w:id="160" w:author="Interdigital" w:date="2022-08-22T17:00:00Z">
              <w:rPr>
                <w:rFonts w:eastAsia="Times New Roman"/>
                <w:lang w:eastAsia="en-GB"/>
              </w:rPr>
            </w:rPrChange>
          </w:rPr>
          <w:t>.</w:t>
        </w:r>
        <w:r w:rsidR="00DF48AB" w:rsidRPr="00947887">
          <w:rPr>
            <w:rFonts w:eastAsia="Times New Roman"/>
            <w:lang w:eastAsia="en-GB"/>
          </w:rPr>
          <w:t xml:space="preserv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77DAC9A7" w:rsidR="00CF7FD4" w:rsidRDefault="00CF7FD4" w:rsidP="00AC7D2F">
      <w:pPr>
        <w:pStyle w:val="B1"/>
        <w:ind w:firstLine="0"/>
        <w:rPr>
          <w:ins w:id="161" w:author="S2-2206360" w:date="2022-08-12T13:28:00Z"/>
          <w:rFonts w:eastAsiaTheme="minorEastAsia"/>
          <w:lang w:eastAsia="zh-CN"/>
        </w:rPr>
      </w:pPr>
      <w:ins w:id="162" w:author="S2-2206360" w:date="2022-08-12T13:28:00Z">
        <w:r>
          <w:t xml:space="preserve">The key difference between Solutions #13 and #30 is that solution #13 triggers the </w:t>
        </w:r>
      </w:ins>
      <w:ins w:id="163" w:author="OPPO" w:date="2022-08-15T11:19:00Z">
        <w:r w:rsidR="00200DD0">
          <w:t>per-ho</w:t>
        </w:r>
      </w:ins>
      <w:ins w:id="164" w:author="OPPO" w:date="2022-08-15T11:20:00Z">
        <w:r w:rsidR="00200DD0">
          <w:t xml:space="preserve">p </w:t>
        </w:r>
      </w:ins>
      <w:ins w:id="165" w:author="S2-2206360" w:date="2022-08-12T13:28:00Z">
        <w:r>
          <w:t xml:space="preserve">connection setup based on the </w:t>
        </w:r>
      </w:ins>
      <w:ins w:id="166" w:author="OPPO" w:date="2022-08-15T11:20:00Z">
        <w:r w:rsidR="00200DD0">
          <w:t xml:space="preserve">E2E </w:t>
        </w:r>
      </w:ins>
      <w:ins w:id="167" w:author="S2-2206360" w:date="2022-08-12T13:28:00Z">
        <w:r>
          <w:t xml:space="preserve">DIRECT COMMUNICATION REQUEST message (steps 2 and 3 of Figure 6.13.2-1), while solution #30 triggers the </w:t>
        </w:r>
      </w:ins>
      <w:ins w:id="168" w:author="OPPO" w:date="2022-08-15T11:20:00Z">
        <w:r w:rsidR="00200DD0">
          <w:t xml:space="preserve">per-hop </w:t>
        </w:r>
      </w:ins>
      <w:ins w:id="169" w:author="S2-2206360" w:date="2022-08-12T13:28:00Z">
        <w:r>
          <w:t xml:space="preserve">connection setup based on the </w:t>
        </w:r>
      </w:ins>
      <w:ins w:id="170" w:author="OPPO" w:date="2022-08-15T11:20:00Z">
        <w:r w:rsidR="005B1C84">
          <w:t xml:space="preserve">per-hop </w:t>
        </w:r>
      </w:ins>
      <w:ins w:id="171" w:author="S2-2206360" w:date="2022-08-12T13:28:00Z">
        <w:r>
          <w:t>DIRECT COMMUNICATION REQUEST (steps 3a and 3b of Figure 6.30.2.1.2-1</w:t>
        </w:r>
        <w:r w:rsidRPr="009140EF">
          <w:t>)</w:t>
        </w:r>
      </w:ins>
      <w:ins w:id="172" w:author="Huawei First Thursday" w:date="2022-08-18T15:10:00Z">
        <w:r w:rsidR="00781A24" w:rsidRPr="009140EF">
          <w:rPr>
            <w:lang w:val="en-GB"/>
            <w:rPrChange w:id="173" w:author="Interdigital" w:date="2022-08-22T17:00:00Z">
              <w:rPr>
                <w:highlight w:val="lightGray"/>
                <w:lang w:val="en-GB"/>
              </w:rPr>
            </w:rPrChange>
          </w:rPr>
          <w:t xml:space="preserve"> and after the per-hop link is setup the E2E </w:t>
        </w:r>
        <w:r w:rsidR="00781A24" w:rsidRPr="009140EF">
          <w:rPr>
            <w:rPrChange w:id="174" w:author="Interdigital" w:date="2022-08-22T17:00:00Z">
              <w:rPr>
                <w:highlight w:val="lightGray"/>
              </w:rPr>
            </w:rPrChange>
          </w:rPr>
          <w:t>DIRECT COMMUNICATION REQUEST</w:t>
        </w:r>
        <w:r w:rsidR="00781A24" w:rsidRPr="009140EF">
          <w:rPr>
            <w:lang w:val="en-GB"/>
            <w:rPrChange w:id="175" w:author="Interdigital" w:date="2022-08-22T17:00:00Z">
              <w:rPr>
                <w:highlight w:val="lightGray"/>
                <w:lang w:val="en-GB"/>
              </w:rPr>
            </w:rPrChange>
          </w:rPr>
          <w:t xml:space="preserve"> is sent</w:t>
        </w:r>
      </w:ins>
      <w:ins w:id="176" w:author="S2-2206360" w:date="2022-08-12T13:28:00Z">
        <w:r w:rsidRPr="009140EF">
          <w:t>.</w:t>
        </w:r>
      </w:ins>
      <w:ins w:id="177" w:author="OPPO" w:date="2022-08-15T11:29:00Z">
        <w:r w:rsidR="005B1C84">
          <w:t xml:space="preserve"> In other words, sol#13 </w:t>
        </w:r>
        <w:r w:rsidR="005B1C84">
          <w:rPr>
            <w:lang w:eastAsia="zh-CN"/>
          </w:rPr>
          <w:t>propose</w:t>
        </w:r>
      </w:ins>
      <w:ins w:id="178" w:author="OPPO" w:date="2022-08-15T11:30:00Z">
        <w:r w:rsidR="005B1C84">
          <w:rPr>
            <w:lang w:eastAsia="zh-CN"/>
          </w:rPr>
          <w:t>s t</w:t>
        </w:r>
      </w:ins>
      <w:ins w:id="179" w:author="OPPO" w:date="2022-08-15T11:29:00Z">
        <w:r w:rsidR="005B1C84" w:rsidRPr="00174936">
          <w:rPr>
            <w:lang w:eastAsia="zh-CN"/>
          </w:rPr>
          <w:t>he per-hop links are established during the end-to-end PC5 link establishment procedure</w:t>
        </w:r>
      </w:ins>
      <w:ins w:id="180"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37AD30" w:rsidR="00C021C3" w:rsidRPr="002D45E6" w:rsidRDefault="00C021C3" w:rsidP="00C021C3">
      <w:pPr>
        <w:pStyle w:val="B1"/>
        <w:rPr>
          <w:ins w:id="181" w:author="r01" w:date="2022-08-12T13:23:00Z"/>
          <w:rFonts w:eastAsiaTheme="minorEastAsia"/>
          <w:lang w:val="en-US" w:eastAsia="zh-CN"/>
        </w:rPr>
      </w:pPr>
      <w:ins w:id="182" w:author="R18" w:date="2022-07-13T14:27:00Z">
        <w:r>
          <w:rPr>
            <w:rFonts w:eastAsiaTheme="minorEastAsia" w:hint="eastAsia"/>
            <w:lang w:eastAsia="zh-CN"/>
          </w:rPr>
          <w:t>-</w:t>
        </w:r>
        <w:r>
          <w:rPr>
            <w:rFonts w:eastAsiaTheme="minorEastAsia" w:hint="eastAsia"/>
            <w:lang w:eastAsia="zh-CN"/>
          </w:rPr>
          <w:tab/>
        </w:r>
      </w:ins>
      <w:ins w:id="183"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84" w:author="OPPO" w:date="2022-08-15T11:35:00Z">
        <w:r w:rsidR="008364B6" w:rsidRPr="00174936">
          <w:rPr>
            <w:lang w:eastAsia="zh-CN"/>
          </w:rPr>
          <w:t xml:space="preserve">For Model A discovery, source UE selects the UE-to-UE Relay, for Model B discovery, target UE selects the UE-to-UE Relay. </w:t>
        </w:r>
      </w:ins>
      <w:ins w:id="185"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E2E QoS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QoS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86" w:author="Michelle Perras" w:date="2022-08-16T14:01:00Z">
        <w:r w:rsidR="002D45E6" w:rsidRPr="009E22CD">
          <w:rPr>
            <w:rFonts w:eastAsia="Times New Roman"/>
            <w:lang w:val="en-US" w:eastAsia="en-GB"/>
          </w:rPr>
          <w:t xml:space="preserve"> </w:t>
        </w:r>
        <w:del w:id="187" w:author="Interdigital" w:date="2022-08-22T16:43:00Z">
          <w:r w:rsidR="002D45E6" w:rsidRPr="009A57D8" w:rsidDel="00A17832">
            <w:rPr>
              <w:rFonts w:eastAsia="Times New Roman"/>
              <w:highlight w:val="yellow"/>
              <w:lang w:val="en-US" w:eastAsia="en-GB"/>
            </w:rPr>
            <w:delText xml:space="preserve">This solution does not support </w:delText>
          </w:r>
        </w:del>
      </w:ins>
      <w:ins w:id="188" w:author="Michelle Perras" w:date="2022-08-16T14:02:00Z">
        <w:del w:id="189" w:author="Interdigital" w:date="2022-08-22T16:43:00Z">
          <w:r w:rsidR="002D45E6" w:rsidRPr="009E22CD" w:rsidDel="00A17832">
            <w:rPr>
              <w:rFonts w:eastAsia="Times New Roman"/>
              <w:highlight w:val="yellow"/>
              <w:lang w:val="en-US" w:eastAsia="en-GB"/>
            </w:rPr>
            <w:delText xml:space="preserve">E2E link establishment with </w:delText>
          </w:r>
        </w:del>
      </w:ins>
      <w:ins w:id="190" w:author="Michelle Perras" w:date="2022-08-16T14:01:00Z">
        <w:del w:id="191" w:author="Interdigital" w:date="2022-08-22T16:43:00Z">
          <w:r w:rsidR="002D45E6" w:rsidRPr="009E22CD" w:rsidDel="00A17832">
            <w:rPr>
              <w:rFonts w:eastAsia="Times New Roman"/>
              <w:highlight w:val="yellow"/>
              <w:lang w:val="en-US" w:eastAsia="en-GB"/>
            </w:rPr>
            <w:delText>integrated discovery.</w:delText>
          </w:r>
        </w:del>
      </w:ins>
    </w:p>
    <w:p w14:paraId="66B21866" w14:textId="46251ABE" w:rsidR="00CF7FD4" w:rsidRPr="00A41A95" w:rsidRDefault="00CF7FD4" w:rsidP="00AC7D2F">
      <w:pPr>
        <w:pStyle w:val="B1"/>
        <w:ind w:firstLine="0"/>
        <w:rPr>
          <w:ins w:id="192" w:author="S2-2206360" w:date="2022-08-12T13:29:00Z"/>
          <w:rFonts w:eastAsiaTheme="minorEastAsia"/>
          <w:lang w:eastAsia="zh-CN"/>
        </w:rPr>
      </w:pPr>
      <w:ins w:id="193" w:author="S2-2206360" w:date="2022-08-12T13:29:00Z">
        <w:r>
          <w:t xml:space="preserve">In solution #30, </w:t>
        </w:r>
      </w:ins>
      <w:ins w:id="194" w:author="OPPOr02" w:date="2022-08-17T14:46:00Z">
        <w:r w:rsidR="00CD4857" w:rsidRPr="00163EDA">
          <w:rPr>
            <w:highlight w:val="green"/>
          </w:rPr>
          <w:t>Announcement message or Solicitation response message</w:t>
        </w:r>
        <w:r w:rsidR="00CD4857" w:rsidRPr="00163EDA" w:rsidDel="00CD4857">
          <w:rPr>
            <w:highlight w:val="green"/>
          </w:rPr>
          <w:t xml:space="preserve"> </w:t>
        </w:r>
      </w:ins>
      <w:ins w:id="195" w:author="S2-2206360" w:date="2022-08-12T13:29:00Z">
        <w:r>
          <w:t xml:space="preserve">include information about the available target </w:t>
        </w:r>
        <w:proofErr w:type="spellStart"/>
        <w:r>
          <w:t>U</w:t>
        </w:r>
      </w:ins>
      <w:ins w:id="196" w:author="r01" w:date="2022-08-12T14:36:00Z">
        <w:r w:rsidR="00BE2330">
          <w:rPr>
            <w:rFonts w:hint="eastAsia"/>
            <w:lang w:eastAsia="zh-CN"/>
          </w:rPr>
          <w:t>E</w:t>
        </w:r>
      </w:ins>
      <w:ins w:id="197" w:author="S2-2206360" w:date="2022-08-12T13:29:00Z">
        <w:r>
          <w:t>s</w:t>
        </w:r>
        <w:del w:id="198" w:author="Interdigital" w:date="2022-08-22T17:07:00Z">
          <w:r w:rsidRPr="00163EDA" w:rsidDel="00883932">
            <w:rPr>
              <w:highlight w:val="green"/>
            </w:rPr>
            <w:delText>.</w:delText>
          </w:r>
        </w:del>
        <w:proofErr w:type="spellEnd"/>
      </w:ins>
    </w:p>
    <w:p w14:paraId="5D62D5A5" w14:textId="6C222865" w:rsidR="00D93473" w:rsidRDefault="00D93473" w:rsidP="00C021C3">
      <w:pPr>
        <w:pStyle w:val="B1"/>
        <w:rPr>
          <w:ins w:id="199" w:author="S2-2206634" w:date="2022-08-12T14:05:00Z"/>
          <w:rFonts w:eastAsiaTheme="minorEastAsia"/>
          <w:lang w:eastAsia="zh-CN"/>
        </w:rPr>
      </w:pPr>
      <w:ins w:id="200" w:author="S2-2206634" w:date="2022-08-12T14:05:00Z">
        <w:r w:rsidRPr="00A7799E">
          <w:rPr>
            <w:lang w:eastAsia="zh-CN"/>
          </w:rPr>
          <w:t>-</w:t>
        </w:r>
        <w:r w:rsidRPr="00A7799E">
          <w:rPr>
            <w:lang w:eastAsia="zh-CN"/>
          </w:rPr>
          <w:tab/>
        </w:r>
      </w:ins>
      <w:ins w:id="201" w:author="S2-2206853" w:date="2022-08-12T14:20:00Z">
        <w:r w:rsidR="0011422E" w:rsidRPr="0011422E">
          <w:rPr>
            <w:rFonts w:eastAsia="Times New Roman"/>
            <w:lang w:eastAsia="en-GB"/>
          </w:rPr>
          <w:t>Sol#31 propose</w:t>
        </w:r>
      </w:ins>
      <w:ins w:id="202" w:author="S2-2206853" w:date="2022-08-12T14:21:00Z">
        <w:r w:rsidR="00541F1E">
          <w:rPr>
            <w:rFonts w:eastAsia="Times New Roman" w:hint="eastAsia"/>
            <w:lang w:eastAsia="zh-CN"/>
          </w:rPr>
          <w:t>s</w:t>
        </w:r>
      </w:ins>
      <w:ins w:id="203"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204" w:author="R18" w:date="2022-07-13T14:28:00Z"/>
          <w:rFonts w:eastAsiaTheme="minorEastAsia"/>
          <w:lang w:eastAsia="zh-CN"/>
        </w:rPr>
      </w:pPr>
      <w:ins w:id="205" w:author="R18" w:date="2022-07-13T14:28:00Z">
        <w:r>
          <w:rPr>
            <w:rFonts w:eastAsiaTheme="minorEastAsia" w:hint="eastAsia"/>
            <w:lang w:eastAsia="zh-CN"/>
          </w:rPr>
          <w:t>-</w:t>
        </w:r>
        <w:r>
          <w:rPr>
            <w:rFonts w:eastAsiaTheme="minorEastAsia" w:hint="eastAsia"/>
            <w:lang w:eastAsia="zh-CN"/>
          </w:rPr>
          <w:tab/>
        </w:r>
      </w:ins>
      <w:ins w:id="206" w:author="S2-2206853" w:date="2022-08-12T14:19:00Z">
        <w:r w:rsidR="00D30732" w:rsidRPr="00D30732">
          <w:rPr>
            <w:rFonts w:eastAsiaTheme="minorEastAsia"/>
            <w:lang w:eastAsia="zh-CN"/>
          </w:rPr>
          <w:t xml:space="preserve">Sol#32 proposes a solution for Link Identifier Update procedure when using UE-to-UE Relay. The Link Identifier Update procedure as defined in clause 6.4.3.2 of TS 23.304 [3] is re-used when the communication is done via a </w:t>
        </w:r>
        <w:r w:rsidR="00D30732" w:rsidRPr="00D30732">
          <w:rPr>
            <w:rFonts w:eastAsiaTheme="minorEastAsia"/>
            <w:lang w:eastAsia="zh-CN"/>
          </w:rPr>
          <w:lastRenderedPageBreak/>
          <w:t>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207" w:author="R18" w:date="2022-07-13T14:28:00Z"/>
          <w:rFonts w:eastAsiaTheme="minorEastAsia"/>
          <w:lang w:eastAsia="zh-CN"/>
        </w:rPr>
      </w:pPr>
      <w:ins w:id="208" w:author="R18" w:date="2022-07-13T14:28:00Z">
        <w:r>
          <w:rPr>
            <w:rFonts w:eastAsiaTheme="minorEastAsia" w:hint="eastAsia"/>
            <w:lang w:eastAsia="zh-CN"/>
          </w:rPr>
          <w:t>-</w:t>
        </w:r>
        <w:r>
          <w:rPr>
            <w:rFonts w:eastAsiaTheme="minorEastAsia" w:hint="eastAsia"/>
            <w:lang w:eastAsia="zh-CN"/>
          </w:rPr>
          <w:tab/>
          <w:t xml:space="preserve">Sol#33 proposes </w:t>
        </w:r>
        <w:r>
          <w:rPr>
            <w:rFonts w:eastAsia="DengXian" w:hint="eastAsia"/>
            <w:lang w:eastAsia="zh-CN"/>
          </w:rPr>
          <w:t xml:space="preserve">a solution for Layer-3 UE-to-UE Relay discovery and communication. </w:t>
        </w:r>
        <w:r>
          <w:rPr>
            <w:rFonts w:eastAsia="DengXian"/>
            <w:lang w:eastAsia="zh-CN"/>
          </w:rPr>
          <w:t>F</w:t>
        </w:r>
        <w:r>
          <w:rPr>
            <w:rFonts w:eastAsia="DengXian" w:hint="eastAsia"/>
            <w:lang w:eastAsia="zh-CN"/>
          </w:rPr>
          <w:t>or Relay discovery, this solution proposes the Relay UE has discovered other U</w:t>
        </w:r>
        <w:r>
          <w:rPr>
            <w:rFonts w:eastAsia="DengXian"/>
            <w:lang w:eastAsia="zh-CN"/>
          </w:rPr>
          <w:t xml:space="preserve">Es </w:t>
        </w:r>
        <w:r>
          <w:rPr>
            <w:rFonts w:eastAsia="DengXian" w:hint="eastAsia"/>
            <w:lang w:eastAsia="zh-CN"/>
          </w:rPr>
          <w:t xml:space="preserve">in proximity </w:t>
        </w:r>
        <w:r>
          <w:rPr>
            <w:rFonts w:eastAsia="DengXian"/>
            <w:lang w:eastAsia="zh-CN"/>
          </w:rPr>
          <w:t>and</w:t>
        </w:r>
        <w:r>
          <w:rPr>
            <w:rFonts w:eastAsia="DengXian"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3E29C6E1" w:rsidR="00C021C3" w:rsidRPr="009A57D8" w:rsidRDefault="00C021C3" w:rsidP="00C021C3">
      <w:pPr>
        <w:pStyle w:val="B1"/>
        <w:rPr>
          <w:ins w:id="209" w:author="R18" w:date="2022-07-13T14:28:00Z"/>
          <w:rFonts w:eastAsiaTheme="minorEastAsia"/>
          <w:lang w:val="en-US" w:eastAsia="zh-CN"/>
        </w:rPr>
      </w:pPr>
      <w:ins w:id="210" w:author="R18" w:date="2022-07-13T14:28:00Z">
        <w:r w:rsidRPr="009A57D8">
          <w:rPr>
            <w:rFonts w:eastAsiaTheme="minorEastAsia" w:hint="eastAsia"/>
            <w:lang w:eastAsia="zh-CN"/>
          </w:rPr>
          <w:t>-</w:t>
        </w:r>
        <w:r w:rsidRPr="009A57D8">
          <w:rPr>
            <w:rFonts w:eastAsiaTheme="minorEastAsia" w:hint="eastAsia"/>
            <w:lang w:eastAsia="zh-CN"/>
          </w:rPr>
          <w:tab/>
        </w:r>
      </w:ins>
      <w:ins w:id="211" w:author="Interdigital" w:date="2022-08-18T10:27:00Z">
        <w:r w:rsidR="00AE668C">
          <w:rPr>
            <w:rFonts w:eastAsia="Times New Roman"/>
            <w:highlight w:val="yellow"/>
            <w:lang w:eastAsia="en-GB"/>
          </w:rPr>
          <w:t xml:space="preserve">Sol#34 proposes a separation of U2U Relay discovery and U2U Route discovery. </w:t>
        </w:r>
      </w:ins>
      <w:ins w:id="212" w:author="OPPO09" w:date="2022-08-22T17:08:00Z">
        <w:r w:rsidR="0001397C" w:rsidRPr="0001397C">
          <w:rPr>
            <w:rFonts w:eastAsia="Times New Roman"/>
            <w:highlight w:val="cyan"/>
            <w:lang w:eastAsia="en-GB"/>
            <w:rPrChange w:id="213" w:author="OPPO09" w:date="2022-08-22T17:09:00Z">
              <w:rPr>
                <w:rFonts w:eastAsia="Times New Roman"/>
                <w:lang w:eastAsia="en-GB"/>
              </w:rPr>
            </w:rPrChange>
          </w:rPr>
          <w:t xml:space="preserve">5G </w:t>
        </w:r>
        <w:proofErr w:type="spellStart"/>
        <w:r w:rsidR="0001397C" w:rsidRPr="0001397C">
          <w:rPr>
            <w:rFonts w:eastAsia="Times New Roman"/>
            <w:highlight w:val="cyan"/>
            <w:lang w:eastAsia="en-GB"/>
            <w:rPrChange w:id="214" w:author="OPPO09" w:date="2022-08-22T17:09:00Z">
              <w:rPr>
                <w:rFonts w:eastAsia="Times New Roman"/>
                <w:lang w:eastAsia="en-GB"/>
              </w:rPr>
            </w:rPrChange>
          </w:rPr>
          <w:t>ProSe</w:t>
        </w:r>
        <w:proofErr w:type="spellEnd"/>
        <w:r w:rsidR="0001397C" w:rsidRPr="0001397C">
          <w:rPr>
            <w:rFonts w:eastAsia="Times New Roman"/>
            <w:highlight w:val="cyan"/>
            <w:lang w:eastAsia="en-GB"/>
            <w:rPrChange w:id="215" w:author="OPPO09" w:date="2022-08-22T17:09:00Z">
              <w:rPr>
                <w:rFonts w:eastAsia="Times New Roman"/>
                <w:lang w:eastAsia="en-GB"/>
              </w:rPr>
            </w:rPrChange>
          </w:rPr>
          <w:t xml:space="preserve"> UE-to-UE Relay discovery messages (both Model A and Model B) are reused to include the end-to end direct discovery message information to assist with 5G </w:t>
        </w:r>
        <w:proofErr w:type="spellStart"/>
        <w:r w:rsidR="0001397C" w:rsidRPr="0001397C">
          <w:rPr>
            <w:rFonts w:eastAsia="Times New Roman"/>
            <w:highlight w:val="cyan"/>
            <w:lang w:eastAsia="en-GB"/>
            <w:rPrChange w:id="216" w:author="OPPO09" w:date="2022-08-22T17:09:00Z">
              <w:rPr>
                <w:rFonts w:eastAsia="Times New Roman"/>
                <w:lang w:eastAsia="en-GB"/>
              </w:rPr>
            </w:rPrChange>
          </w:rPr>
          <w:t>ProSe</w:t>
        </w:r>
        <w:proofErr w:type="spellEnd"/>
        <w:r w:rsidR="0001397C" w:rsidRPr="0001397C">
          <w:rPr>
            <w:rFonts w:eastAsia="Times New Roman"/>
            <w:highlight w:val="cyan"/>
            <w:lang w:eastAsia="en-GB"/>
            <w:rPrChange w:id="217" w:author="OPPO09" w:date="2022-08-22T17:09:00Z">
              <w:rPr>
                <w:rFonts w:eastAsia="Times New Roman"/>
                <w:lang w:eastAsia="en-GB"/>
              </w:rPr>
            </w:rPrChange>
          </w:rPr>
          <w:t xml:space="preserve"> U2U UE route discovery.</w:t>
        </w:r>
        <w:r w:rsidR="0001397C" w:rsidRPr="0001397C">
          <w:rPr>
            <w:rFonts w:eastAsia="Times New Roman"/>
            <w:highlight w:val="cyan"/>
            <w:lang w:eastAsia="en-GB"/>
            <w:rPrChange w:id="218" w:author="OPPO09" w:date="2022-08-22T17:09:00Z">
              <w:rPr>
                <w:rFonts w:eastAsia="Times New Roman"/>
                <w:highlight w:val="yellow"/>
                <w:lang w:eastAsia="en-GB"/>
              </w:rPr>
            </w:rPrChange>
          </w:rPr>
          <w:t xml:space="preserve"> </w:t>
        </w:r>
      </w:ins>
      <w:ins w:id="219" w:author="Interdigital" w:date="2022-08-18T10:27:00Z">
        <w:r w:rsidR="00AE668C">
          <w:rPr>
            <w:rFonts w:eastAsia="Times New Roman"/>
            <w:highlight w:val="yellow"/>
            <w:lang w:eastAsia="en-GB"/>
          </w:rPr>
          <w:t>For U2U Relay discovery, it proposes to reuse U2N Relay discovery and for U2U Route discovery Model A and Model B discovery are proposed. For Model A discovery, it proposes that relay UE forwards announcement message from announcing UE with RSC specifying R-UE. For Model B discovery, similar solution to sol#10 is proposed.</w:t>
        </w:r>
      </w:ins>
      <w:ins w:id="220" w:author="OPPO07" w:date="2022-08-19T14:51:00Z">
        <w:r w:rsidR="00722378" w:rsidRPr="00722378">
          <w:rPr>
            <w:lang w:eastAsia="zh-CN"/>
          </w:rPr>
          <w:t xml:space="preserve"> </w:t>
        </w:r>
        <w:del w:id="221" w:author="r08" w:date="2022-08-22T15:59:00Z">
          <w:r w:rsidR="00722378" w:rsidRPr="00163EDA" w:rsidDel="008C4843">
            <w:rPr>
              <w:highlight w:val="magenta"/>
              <w:lang w:eastAsia="zh-CN"/>
            </w:rPr>
            <w:delText xml:space="preserve">This solution also proposes an </w:delText>
          </w:r>
          <w:r w:rsidR="00722378" w:rsidRPr="00163EDA" w:rsidDel="008C4843">
            <w:rPr>
              <w:highlight w:val="magenta"/>
              <w:lang w:val="en-US" w:eastAsia="zh-CN"/>
            </w:rPr>
            <w:delText xml:space="preserve">End-to-End (E2E) direct discovery message information which is carried in the </w:delText>
          </w:r>
          <w:r w:rsidR="00722378" w:rsidRPr="00163EDA" w:rsidDel="008C4843">
            <w:rPr>
              <w:highlight w:val="magenta"/>
              <w:lang w:eastAsia="zh-CN"/>
            </w:rPr>
            <w:delText>Relay</w:delText>
          </w:r>
          <w:r w:rsidR="00722378" w:rsidRPr="00163EDA" w:rsidDel="008C4843">
            <w:rPr>
              <w:highlight w:val="magenta"/>
              <w:lang w:val="en-US" w:eastAsia="zh-CN"/>
            </w:rPr>
            <w:delText xml:space="preserve"> discovery message</w:delText>
          </w:r>
          <w:r w:rsidR="00722378" w:rsidRPr="00163EDA" w:rsidDel="008C4843">
            <w:rPr>
              <w:rFonts w:asciiTheme="minorEastAsia" w:eastAsiaTheme="minorEastAsia" w:hAnsiTheme="minorEastAsia"/>
              <w:highlight w:val="magenta"/>
              <w:lang w:val="en-US" w:eastAsia="zh-CN"/>
            </w:rPr>
            <w:delText>.</w:delText>
          </w:r>
        </w:del>
      </w:ins>
      <w:ins w:id="222" w:author="Interdigital" w:date="2022-08-18T10:27:00Z">
        <w:del w:id="223" w:author="r08" w:date="2022-08-22T15:59:00Z">
          <w:r w:rsidR="00AE668C" w:rsidDel="008C4843">
            <w:rPr>
              <w:rFonts w:eastAsia="Times New Roman"/>
              <w:highlight w:val="yellow"/>
              <w:lang w:eastAsia="en-GB"/>
            </w:rPr>
            <w:delText xml:space="preserve"> </w:delText>
          </w:r>
        </w:del>
        <w:r w:rsidR="00AE668C">
          <w:rPr>
            <w:rFonts w:eastAsia="Times New Roman"/>
            <w:highlight w:val="yellow"/>
            <w:lang w:eastAsia="en-GB"/>
          </w:rPr>
          <w:t>It proposes that PC5 link between Source UE and Relay UE and Target UE and Relay UE are set up after on U2U Route discovery procedure independent of an E2E connection setup. It only supports user oriented L2 link setup request from source UE i.e., DCR with target User info.</w:t>
        </w:r>
      </w:ins>
      <w:ins w:id="224" w:author="S2-2206634" w:date="2022-08-12T14:08:00Z">
        <w:del w:id="225" w:author="Interdigital" w:date="2022-08-22T16:47:00Z">
          <w:r w:rsidR="00CD4B6E" w:rsidRPr="009A57D8" w:rsidDel="00A17832">
            <w:rPr>
              <w:rFonts w:eastAsia="Times New Roman"/>
              <w:lang w:eastAsia="en-GB"/>
            </w:rPr>
            <w:delText>.</w:delText>
          </w:r>
        </w:del>
      </w:ins>
    </w:p>
    <w:p w14:paraId="072D685E" w14:textId="77777777" w:rsidR="00C021C3" w:rsidRPr="00C021C3" w:rsidRDefault="00C021C3" w:rsidP="00512595">
      <w:pPr>
        <w:pStyle w:val="B1"/>
        <w:rPr>
          <w:ins w:id="226" w:author="CATT" w:date="2022-07-11T14:42:00Z"/>
          <w:rFonts w:eastAsiaTheme="minorEastAsia"/>
          <w:lang w:eastAsia="zh-CN"/>
        </w:rPr>
      </w:pPr>
    </w:p>
    <w:bookmarkEnd w:id="19"/>
    <w:bookmarkEnd w:id="20"/>
    <w:bookmarkEnd w:id="21"/>
    <w:bookmarkEnd w:id="22"/>
    <w:bookmarkEnd w:id="23"/>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1F1E7" w14:textId="77777777" w:rsidR="00F13171" w:rsidRDefault="00F13171">
      <w:pPr>
        <w:spacing w:after="0"/>
      </w:pPr>
      <w:r>
        <w:separator/>
      </w:r>
    </w:p>
  </w:endnote>
  <w:endnote w:type="continuationSeparator" w:id="0">
    <w:p w14:paraId="782DCE26" w14:textId="77777777" w:rsidR="00F13171" w:rsidRDefault="00F13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85B1F" w14:textId="77777777" w:rsidR="00DF4981" w:rsidRDefault="00DC1D84">
    <w:pPr>
      <w:pStyle w:val="Footer"/>
    </w:pPr>
    <w:r>
      <w:rPr>
        <w:noProof w:val="0"/>
      </w:rPr>
      <w:fldChar w:fldCharType="begin"/>
    </w:r>
    <w:r>
      <w:instrText xml:space="preserve"> PAGE   \* MERGEFORMAT </w:instrText>
    </w:r>
    <w:r>
      <w:rPr>
        <w:noProof w:val="0"/>
      </w:rPr>
      <w:fldChar w:fldCharType="separate"/>
    </w:r>
    <w:r w:rsidR="008C4843">
      <w:t>3</w:t>
    </w:r>
    <w:r>
      <w:fldChar w:fldCharType="end"/>
    </w:r>
  </w:p>
  <w:p w14:paraId="209C5AC7" w14:textId="77777777" w:rsidR="00DF4981" w:rsidRDefault="00F131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EA3E6" w14:textId="77777777" w:rsidR="00F13171" w:rsidRDefault="00F13171">
      <w:pPr>
        <w:spacing w:after="0"/>
      </w:pPr>
      <w:r>
        <w:separator/>
      </w:r>
    </w:p>
  </w:footnote>
  <w:footnote w:type="continuationSeparator" w:id="0">
    <w:p w14:paraId="751962C2" w14:textId="77777777" w:rsidR="00F13171" w:rsidRDefault="00F131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51921280">
    <w:abstractNumId w:val="1"/>
  </w:num>
  <w:num w:numId="2" w16cid:durableId="999698879">
    <w:abstractNumId w:val="2"/>
  </w:num>
  <w:num w:numId="3" w16cid:durableId="465003858">
    <w:abstractNumId w:val="3"/>
  </w:num>
  <w:num w:numId="4" w16cid:durableId="1222313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OPPO09">
    <w15:presenceInfo w15:providerId="None" w15:userId="OPPO09"/>
  </w15:person>
  <w15:person w15:author="OPPO">
    <w15:presenceInfo w15:providerId="None" w15:userId="OPPO"/>
  </w15:person>
  <w15:person w15:author="Michelle Perras">
    <w15:presenceInfo w15:providerId="None" w15:userId="Michelle Perras"/>
  </w15:person>
  <w15:person w15:author="Huawei First Thursday">
    <w15:presenceInfo w15:providerId="None" w15:userId="Huawei First Thursday"/>
  </w15:person>
  <w15:person w15:author="LaeYoung (LG Electronics)">
    <w15:presenceInfo w15:providerId="None" w15:userId="LaeYoung (LG Electronics)"/>
  </w15:person>
  <w15:person w15:author="OPPOr02">
    <w15:presenceInfo w15:providerId="None" w15:userId="OPPOr02"/>
  </w15:person>
  <w15:person w15:author="OPPO07">
    <w15:presenceInfo w15:providerId="None" w15:userId="OPP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0"/>
  <w:bordersDoNotSurroundHeader/>
  <w:bordersDoNotSurroundFooter/>
  <w:proofState w:spelling="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6E"/>
    <w:rsid w:val="00004230"/>
    <w:rsid w:val="00004C82"/>
    <w:rsid w:val="0000511A"/>
    <w:rsid w:val="00005E82"/>
    <w:rsid w:val="0001397C"/>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30AD"/>
    <w:rsid w:val="00074D58"/>
    <w:rsid w:val="000942BE"/>
    <w:rsid w:val="00096C15"/>
    <w:rsid w:val="000A087E"/>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1706B"/>
    <w:rsid w:val="00125CE1"/>
    <w:rsid w:val="0012678A"/>
    <w:rsid w:val="00126F0F"/>
    <w:rsid w:val="001339EC"/>
    <w:rsid w:val="00141DF4"/>
    <w:rsid w:val="001432F5"/>
    <w:rsid w:val="00144C78"/>
    <w:rsid w:val="00150B03"/>
    <w:rsid w:val="001530A5"/>
    <w:rsid w:val="0016029A"/>
    <w:rsid w:val="00163ED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E6B97"/>
    <w:rsid w:val="001F1B2B"/>
    <w:rsid w:val="00200DD0"/>
    <w:rsid w:val="002036B1"/>
    <w:rsid w:val="00207C50"/>
    <w:rsid w:val="00214816"/>
    <w:rsid w:val="00215237"/>
    <w:rsid w:val="00216BBC"/>
    <w:rsid w:val="00231284"/>
    <w:rsid w:val="00231511"/>
    <w:rsid w:val="002325AC"/>
    <w:rsid w:val="00237125"/>
    <w:rsid w:val="0024008E"/>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4723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C73E1"/>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74D69"/>
    <w:rsid w:val="005804AE"/>
    <w:rsid w:val="00584D52"/>
    <w:rsid w:val="00595A85"/>
    <w:rsid w:val="00596A50"/>
    <w:rsid w:val="005A2304"/>
    <w:rsid w:val="005A30FA"/>
    <w:rsid w:val="005B1C84"/>
    <w:rsid w:val="005C38AC"/>
    <w:rsid w:val="005D34E3"/>
    <w:rsid w:val="005D37AF"/>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1FAD"/>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22378"/>
    <w:rsid w:val="007326EF"/>
    <w:rsid w:val="007335A8"/>
    <w:rsid w:val="00736A57"/>
    <w:rsid w:val="00740F7E"/>
    <w:rsid w:val="007420A6"/>
    <w:rsid w:val="00744370"/>
    <w:rsid w:val="00745F6B"/>
    <w:rsid w:val="00746532"/>
    <w:rsid w:val="00752C8E"/>
    <w:rsid w:val="00753D00"/>
    <w:rsid w:val="007543E7"/>
    <w:rsid w:val="00756194"/>
    <w:rsid w:val="00772E2A"/>
    <w:rsid w:val="00781A24"/>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27B16"/>
    <w:rsid w:val="00831C65"/>
    <w:rsid w:val="008353AC"/>
    <w:rsid w:val="008364B6"/>
    <w:rsid w:val="00840F9D"/>
    <w:rsid w:val="00851404"/>
    <w:rsid w:val="00860065"/>
    <w:rsid w:val="00867423"/>
    <w:rsid w:val="00871A6B"/>
    <w:rsid w:val="00872254"/>
    <w:rsid w:val="008766BF"/>
    <w:rsid w:val="00883932"/>
    <w:rsid w:val="00894690"/>
    <w:rsid w:val="00896688"/>
    <w:rsid w:val="008A4A1D"/>
    <w:rsid w:val="008B2D17"/>
    <w:rsid w:val="008B7F63"/>
    <w:rsid w:val="008C4843"/>
    <w:rsid w:val="008C6ABC"/>
    <w:rsid w:val="008D30FB"/>
    <w:rsid w:val="008E0E04"/>
    <w:rsid w:val="008E2796"/>
    <w:rsid w:val="008E4F69"/>
    <w:rsid w:val="008E5EA8"/>
    <w:rsid w:val="008F0AD0"/>
    <w:rsid w:val="008F2F48"/>
    <w:rsid w:val="00903267"/>
    <w:rsid w:val="00904C3F"/>
    <w:rsid w:val="00912F3A"/>
    <w:rsid w:val="009140EF"/>
    <w:rsid w:val="00915FFE"/>
    <w:rsid w:val="0091715F"/>
    <w:rsid w:val="00930B6C"/>
    <w:rsid w:val="0094176F"/>
    <w:rsid w:val="00947887"/>
    <w:rsid w:val="00964BA1"/>
    <w:rsid w:val="00972185"/>
    <w:rsid w:val="0098060C"/>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17832"/>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E668C"/>
    <w:rsid w:val="00AF284B"/>
    <w:rsid w:val="00AF2BE8"/>
    <w:rsid w:val="00AF64F6"/>
    <w:rsid w:val="00B10DCF"/>
    <w:rsid w:val="00B1517C"/>
    <w:rsid w:val="00B1636C"/>
    <w:rsid w:val="00B178F4"/>
    <w:rsid w:val="00B35D8E"/>
    <w:rsid w:val="00B427FE"/>
    <w:rsid w:val="00B42DB6"/>
    <w:rsid w:val="00B507A6"/>
    <w:rsid w:val="00B541D7"/>
    <w:rsid w:val="00B62A72"/>
    <w:rsid w:val="00B67438"/>
    <w:rsid w:val="00B87AD4"/>
    <w:rsid w:val="00BB2756"/>
    <w:rsid w:val="00BD28EF"/>
    <w:rsid w:val="00BD41E8"/>
    <w:rsid w:val="00BE2330"/>
    <w:rsid w:val="00BE26AF"/>
    <w:rsid w:val="00BE6DDC"/>
    <w:rsid w:val="00BF0FEE"/>
    <w:rsid w:val="00BF7907"/>
    <w:rsid w:val="00C00AC6"/>
    <w:rsid w:val="00C021C3"/>
    <w:rsid w:val="00C04316"/>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50B7"/>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C4705"/>
    <w:rsid w:val="00DE0160"/>
    <w:rsid w:val="00DE0B8E"/>
    <w:rsid w:val="00DE1A87"/>
    <w:rsid w:val="00DE2C57"/>
    <w:rsid w:val="00DE6DA8"/>
    <w:rsid w:val="00DF227C"/>
    <w:rsid w:val="00DF3941"/>
    <w:rsid w:val="00DF48AB"/>
    <w:rsid w:val="00DF4C38"/>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40F7"/>
    <w:rsid w:val="00E957F8"/>
    <w:rsid w:val="00E96A25"/>
    <w:rsid w:val="00EB58EA"/>
    <w:rsid w:val="00EB5C48"/>
    <w:rsid w:val="00EC043F"/>
    <w:rsid w:val="00ED0EE9"/>
    <w:rsid w:val="00ED4A86"/>
    <w:rsid w:val="00ED63ED"/>
    <w:rsid w:val="00EE0B72"/>
    <w:rsid w:val="00EE2587"/>
    <w:rsid w:val="00EE3316"/>
    <w:rsid w:val="00EE5A70"/>
    <w:rsid w:val="00EE749F"/>
    <w:rsid w:val="00EF769B"/>
    <w:rsid w:val="00F04804"/>
    <w:rsid w:val="00F04906"/>
    <w:rsid w:val="00F04AC0"/>
    <w:rsid w:val="00F11762"/>
    <w:rsid w:val="00F13171"/>
    <w:rsid w:val="00F3087D"/>
    <w:rsid w:val="00F378BF"/>
    <w:rsid w:val="00F40574"/>
    <w:rsid w:val="00F41062"/>
    <w:rsid w:val="00F41C9B"/>
    <w:rsid w:val="00F579F5"/>
    <w:rsid w:val="00F606B0"/>
    <w:rsid w:val="00F64AC9"/>
    <w:rsid w:val="00F64ACA"/>
    <w:rsid w:val="00F67935"/>
    <w:rsid w:val="00F77094"/>
    <w:rsid w:val="00F77F23"/>
    <w:rsid w:val="00F865C4"/>
    <w:rsid w:val="00F95E63"/>
    <w:rsid w:val="00FA0D6B"/>
    <w:rsid w:val="00FA35D8"/>
    <w:rsid w:val="00FA421B"/>
    <w:rsid w:val="00FB073E"/>
    <w:rsid w:val="00FB2467"/>
    <w:rsid w:val="00FB3D1B"/>
    <w:rsid w:val="00FB40EF"/>
    <w:rsid w:val="00FB7EB2"/>
    <w:rsid w:val="00FC023B"/>
    <w:rsid w:val="00FC6A07"/>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67B92"/>
  <w15:docId w15:val="{57F8E02D-B9BE-46AC-8DDD-8C527147D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47596E"/>
    <w:pPr>
      <w:spacing w:before="180"/>
      <w:outlineLvl w:val="1"/>
    </w:pPr>
    <w:rPr>
      <w:sz w:val="28"/>
    </w:rPr>
  </w:style>
  <w:style w:type="paragraph" w:styleId="Heading3">
    <w:name w:val="heading 3"/>
    <w:basedOn w:val="Heading2"/>
    <w:next w:val="Normal"/>
    <w:link w:val="Heading3Char"/>
    <w:qFormat/>
    <w:rsid w:val="0047596E"/>
    <w:pPr>
      <w:spacing w:before="120"/>
      <w:outlineLvl w:val="2"/>
    </w:pPr>
    <w:rPr>
      <w:sz w:val="24"/>
    </w:rPr>
  </w:style>
  <w:style w:type="paragraph" w:styleId="Heading4">
    <w:name w:val="heading 4"/>
    <w:basedOn w:val="Normal"/>
    <w:next w:val="Normal"/>
    <w:link w:val="Heading4Char"/>
    <w:unhideWhenUsed/>
    <w:qFormat/>
    <w:rsid w:val="0047596E"/>
    <w:pPr>
      <w:keepNext/>
      <w:keepLines/>
      <w:spacing w:before="40" w:after="0"/>
      <w:outlineLvl w:val="3"/>
    </w:pPr>
    <w:rPr>
      <w:rFonts w:ascii="Arial" w:eastAsiaTheme="majorEastAsia" w:hAnsi="Arial" w:cstheme="majorBidi"/>
      <w:iCs/>
    </w:rPr>
  </w:style>
  <w:style w:type="paragraph" w:styleId="Heading5">
    <w:name w:val="heading 5"/>
    <w:basedOn w:val="Normal"/>
    <w:next w:val="Normal"/>
    <w:link w:val="Heading5Char"/>
    <w:unhideWhenUsed/>
    <w:qFormat/>
    <w:rsid w:val="00345D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9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4759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47596E"/>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47596E"/>
    <w:rPr>
      <w:rFonts w:ascii="Arial" w:eastAsiaTheme="majorEastAsia" w:hAnsi="Arial" w:cstheme="majorBidi"/>
      <w:iCs/>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7596E"/>
    <w:rPr>
      <w:rFonts w:ascii="Arial" w:eastAsia="Malgun Gothic" w:hAnsi="Arial" w:cs="Times New Roman"/>
      <w:b/>
      <w:noProof/>
      <w:sz w:val="18"/>
      <w:szCs w:val="20"/>
      <w:lang w:val="en-GB"/>
    </w:rPr>
  </w:style>
  <w:style w:type="paragraph" w:customStyle="1" w:styleId="TF">
    <w:name w:val="TF"/>
    <w:basedOn w:val="Normal"/>
    <w:link w:val="TFChar"/>
    <w:qFormat/>
    <w:rsid w:val="0047596E"/>
    <w:pPr>
      <w:keepLines/>
      <w:spacing w:after="240"/>
      <w:jc w:val="center"/>
    </w:pPr>
    <w:rPr>
      <w:rFonts w:ascii="Arial" w:hAnsi="Arial"/>
      <w:b/>
      <w:lang w:val="x-none"/>
    </w:rPr>
  </w:style>
  <w:style w:type="paragraph" w:customStyle="1" w:styleId="B1">
    <w:name w:val="B1"/>
    <w:basedOn w:val="List"/>
    <w:link w:val="B1Char1"/>
    <w:qFormat/>
    <w:rsid w:val="0047596E"/>
    <w:pPr>
      <w:ind w:left="568" w:hanging="284"/>
      <w:contextualSpacing w:val="0"/>
    </w:pPr>
    <w:rPr>
      <w:lang w:val="x-none"/>
    </w:rPr>
  </w:style>
  <w:style w:type="paragraph" w:customStyle="1" w:styleId="B2">
    <w:name w:val="B2"/>
    <w:basedOn w:val="List2"/>
    <w:link w:val="B2Char"/>
    <w:rsid w:val="0047596E"/>
    <w:pPr>
      <w:ind w:left="851" w:hanging="284"/>
      <w:contextualSpacing w:val="0"/>
    </w:pPr>
    <w:rPr>
      <w:lang w:val="x-none"/>
    </w:rPr>
  </w:style>
  <w:style w:type="paragraph" w:styleId="Footer">
    <w:name w:val="footer"/>
    <w:basedOn w:val="Header"/>
    <w:link w:val="FooterChar"/>
    <w:uiPriority w:val="99"/>
    <w:rsid w:val="0047596E"/>
    <w:pPr>
      <w:jc w:val="center"/>
    </w:pPr>
    <w:rPr>
      <w:i/>
    </w:rPr>
  </w:style>
  <w:style w:type="character" w:customStyle="1" w:styleId="FooterChar">
    <w:name w:val="Footer Char"/>
    <w:basedOn w:val="DefaultParagraphFont"/>
    <w:link w:val="Footer"/>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Normal"/>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47596E"/>
    <w:pPr>
      <w:ind w:left="360" w:hanging="360"/>
      <w:contextualSpacing/>
    </w:pPr>
  </w:style>
  <w:style w:type="paragraph" w:styleId="List2">
    <w:name w:val="List 2"/>
    <w:basedOn w:val="Normal"/>
    <w:uiPriority w:val="99"/>
    <w:semiHidden/>
    <w:unhideWhenUsed/>
    <w:rsid w:val="0047596E"/>
    <w:pPr>
      <w:ind w:left="720" w:hanging="360"/>
      <w:contextualSpacing/>
    </w:pPr>
  </w:style>
  <w:style w:type="paragraph" w:customStyle="1" w:styleId="NO">
    <w:name w:val="NO"/>
    <w:basedOn w:val="Normal"/>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Normal"/>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Revision">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EE5A70"/>
    <w:pPr>
      <w:spacing w:after="0"/>
    </w:pPr>
    <w:rPr>
      <w:sz w:val="18"/>
      <w:szCs w:val="18"/>
    </w:rPr>
  </w:style>
  <w:style w:type="character" w:customStyle="1" w:styleId="BalloonTextChar">
    <w:name w:val="Balloon Text Char"/>
    <w:basedOn w:val="DefaultParagraphFont"/>
    <w:link w:val="BalloonText"/>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
    <w:name w:val="标题 4 字符"/>
    <w:rsid w:val="00AF64F6"/>
    <w:rPr>
      <w:rFonts w:ascii="Arial" w:hAnsi="Arial"/>
      <w:sz w:val="24"/>
      <w:lang w:val="en-GB" w:eastAsia="ja-JP"/>
    </w:rPr>
  </w:style>
  <w:style w:type="character" w:customStyle="1" w:styleId="Heading5Char">
    <w:name w:val="Heading 5 Char"/>
    <w:basedOn w:val="DefaultParagraphFont"/>
    <w:link w:val="Heading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CommentReference">
    <w:name w:val="annotation reference"/>
    <w:basedOn w:val="DefaultParagraphFont"/>
    <w:uiPriority w:val="99"/>
    <w:semiHidden/>
    <w:unhideWhenUsed/>
    <w:rsid w:val="006C4301"/>
    <w:rPr>
      <w:sz w:val="21"/>
      <w:szCs w:val="21"/>
    </w:rPr>
  </w:style>
  <w:style w:type="paragraph" w:styleId="CommentText">
    <w:name w:val="annotation text"/>
    <w:basedOn w:val="Normal"/>
    <w:link w:val="CommentTextChar"/>
    <w:uiPriority w:val="99"/>
    <w:semiHidden/>
    <w:unhideWhenUsed/>
    <w:rsid w:val="006C4301"/>
    <w:pPr>
      <w:jc w:val="left"/>
    </w:pPr>
  </w:style>
  <w:style w:type="character" w:customStyle="1" w:styleId="CommentTextChar">
    <w:name w:val="Comment Text Char"/>
    <w:basedOn w:val="DefaultParagraphFont"/>
    <w:link w:val="CommentText"/>
    <w:uiPriority w:val="99"/>
    <w:semiHidden/>
    <w:rsid w:val="006C4301"/>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C4301"/>
    <w:rPr>
      <w:b/>
      <w:bCs/>
    </w:rPr>
  </w:style>
  <w:style w:type="character" w:customStyle="1" w:styleId="CommentSubjectChar">
    <w:name w:val="Comment Subject Char"/>
    <w:basedOn w:val="CommentTextChar"/>
    <w:link w:val="CommentSubject"/>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FC63B-14A2-494F-9C8D-B34ABCBF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1547</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Interdigital</cp:lastModifiedBy>
  <cp:revision>16</cp:revision>
  <dcterms:created xsi:type="dcterms:W3CDTF">2022-08-22T20:51:00Z</dcterms:created>
  <dcterms:modified xsi:type="dcterms:W3CDTF">2022-08-22T21:07:00Z</dcterms:modified>
</cp:coreProperties>
</file>